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A4" w:rsidRDefault="00D20331">
      <w:pPr>
        <w:pStyle w:val="normal0"/>
        <w:widowControl w:val="0"/>
      </w:pPr>
      <w:r>
        <w:t xml:space="preserve"> </w:t>
      </w:r>
    </w:p>
    <w:tbl>
      <w:tblPr>
        <w:tblStyle w:val="a"/>
        <w:tblW w:w="10082" w:type="dxa"/>
        <w:tblLayout w:type="fixed"/>
        <w:tblLook w:val="0400"/>
      </w:tblPr>
      <w:tblGrid>
        <w:gridCol w:w="4628"/>
        <w:gridCol w:w="2760"/>
        <w:gridCol w:w="2694"/>
      </w:tblGrid>
      <w:tr w:rsidR="00FF26A4" w:rsidTr="00D20331">
        <w:trPr>
          <w:trHeight w:val="579"/>
        </w:trPr>
        <w:tc>
          <w:tcPr>
            <w:tcW w:w="4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Student Union</w:t>
            </w:r>
          </w:p>
        </w:tc>
        <w:tc>
          <w:tcPr>
            <w:tcW w:w="2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37</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F26A4">
        <w:trPr>
          <w:trHeight w:val="420"/>
        </w:trPr>
        <w:tc>
          <w:tcPr>
            <w:tcW w:w="738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Clubs and Society  Campus Initiative Funding</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of 3</w:t>
            </w:r>
          </w:p>
        </w:tc>
      </w:tr>
      <w:tr w:rsidR="00FF26A4">
        <w:trPr>
          <w:trHeight w:val="420"/>
        </w:trPr>
        <w:tc>
          <w:tcPr>
            <w:tcW w:w="4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Creation Date:</w:t>
            </w:r>
            <w:r>
              <w:rPr>
                <w:rFonts w:ascii="Times New Roman" w:eastAsia="Times New Roman" w:hAnsi="Times New Roman" w:cs="Times New Roman"/>
                <w:b/>
                <w:sz w:val="24"/>
                <w:szCs w:val="24"/>
              </w:rPr>
              <w:t xml:space="preserve">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17th, 2019</w:t>
            </w:r>
          </w:p>
        </w:tc>
        <w:tc>
          <w:tcPr>
            <w:tcW w:w="5454"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Version Date: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22</w:t>
            </w:r>
            <w:r w:rsidRPr="00D2033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2019</w:t>
            </w:r>
          </w:p>
        </w:tc>
      </w:tr>
      <w:tr w:rsidR="00FF26A4">
        <w:trPr>
          <w:trHeight w:val="420"/>
        </w:trPr>
        <w:tc>
          <w:tcPr>
            <w:tcW w:w="4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Authority: </w:t>
            </w:r>
          </w:p>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UPEI SU Council</w:t>
            </w:r>
          </w:p>
        </w:tc>
        <w:tc>
          <w:tcPr>
            <w:tcW w:w="5454"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Date:</w:t>
            </w:r>
            <w:r>
              <w:rPr>
                <w:rFonts w:ascii="Times New Roman" w:eastAsia="Times New Roman" w:hAnsi="Times New Roman" w:cs="Times New Roman"/>
                <w:b/>
                <w:sz w:val="24"/>
                <w:szCs w:val="24"/>
              </w:rPr>
              <w:t xml:space="preserve">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FF26A4">
        <w:trPr>
          <w:trHeight w:val="420"/>
        </w:trPr>
        <w:tc>
          <w:tcPr>
            <w:tcW w:w="100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Responsibility: </w:t>
            </w:r>
            <w:r>
              <w:rPr>
                <w:rFonts w:ascii="Times New Roman" w:eastAsia="Times New Roman" w:hAnsi="Times New Roman" w:cs="Times New Roman"/>
                <w:sz w:val="24"/>
                <w:szCs w:val="24"/>
              </w:rPr>
              <w:t>VP Finance &amp; Administration and UPEISU Funding Committee</w:t>
            </w:r>
          </w:p>
        </w:tc>
      </w:tr>
    </w:tbl>
    <w:p w:rsidR="00FF26A4" w:rsidRDefault="00FF26A4">
      <w:pPr>
        <w:pStyle w:val="normal0"/>
        <w:spacing w:line="240" w:lineRule="auto"/>
        <w:rPr>
          <w:rFonts w:ascii="Times New Roman" w:eastAsia="Times New Roman" w:hAnsi="Times New Roman" w:cs="Times New Roman"/>
          <w:b/>
          <w:sz w:val="24"/>
          <w:szCs w:val="24"/>
        </w:rPr>
      </w:pPr>
    </w:p>
    <w:p w:rsidR="00FF26A4" w:rsidRDefault="00D2033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Prince Edward Island Student Union provides support to Clubs and Societies through Clubs and Societies Campus Initiative Funding to aid them in larger campus-wide initiatives that can serve to all UPEI students.</w:t>
      </w:r>
    </w:p>
    <w:p w:rsidR="00FF26A4" w:rsidRDefault="00FF26A4">
      <w:pPr>
        <w:pStyle w:val="normal0"/>
        <w:spacing w:line="240" w:lineRule="auto"/>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requested by a representative from a UPEISU ratified society. </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must be for a specific activity.</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beverage costs for conferences/events will be restricted.</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Funds for individual students for academic enrichment are dealt with under P</w:t>
      </w:r>
      <w:r>
        <w:rPr>
          <w:rFonts w:ascii="Times New Roman" w:eastAsia="Times New Roman" w:hAnsi="Times New Roman" w:cs="Times New Roman"/>
          <w:sz w:val="24"/>
          <w:szCs w:val="24"/>
        </w:rPr>
        <w:t>olicy No. UPEISU 25.</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Funds for Clubs &amp; Societies for the betterment of their group are dealt with under Policy No. UPEISU 26.</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society executive must provide a budget for the event to the VP Finance &amp; Administration.</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clubs and societies campus wide </w:t>
      </w:r>
      <w:r>
        <w:rPr>
          <w:rFonts w:ascii="Times New Roman" w:eastAsia="Times New Roman" w:hAnsi="Times New Roman" w:cs="Times New Roman"/>
          <w:sz w:val="24"/>
          <w:szCs w:val="24"/>
        </w:rPr>
        <w:t>initiative must be an event that can benefit and attract all UPEI Students, hosted by the society receiving the funding.</w:t>
      </w:r>
    </w:p>
    <w:p w:rsidR="00FF26A4" w:rsidRPr="00D20331" w:rsidRDefault="00D20331">
      <w:pPr>
        <w:pStyle w:val="normal0"/>
        <w:numPr>
          <w:ilvl w:val="1"/>
          <w:numId w:val="1"/>
        </w:numPr>
        <w:rPr>
          <w:rFonts w:ascii="Times New Roman" w:eastAsia="Times New Roman" w:hAnsi="Times New Roman" w:cs="Times New Roman"/>
          <w:sz w:val="24"/>
          <w:szCs w:val="24"/>
        </w:rPr>
      </w:pPr>
      <w:r w:rsidRPr="00D20331">
        <w:rPr>
          <w:rFonts w:ascii="Times New Roman" w:eastAsia="Times New Roman" w:hAnsi="Times New Roman" w:cs="Times New Roman"/>
          <w:sz w:val="24"/>
          <w:szCs w:val="24"/>
        </w:rPr>
        <w:t>Clubs and Societies must have a community bank account set up in order to receive funding.</w:t>
      </w:r>
    </w:p>
    <w:p w:rsidR="00FF26A4" w:rsidRDefault="00FF26A4">
      <w:pPr>
        <w:pStyle w:val="normal0"/>
        <w:ind w:left="1440"/>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maximum amount of $500 per semest</w:t>
      </w:r>
      <w:r>
        <w:rPr>
          <w:rFonts w:ascii="Times New Roman" w:eastAsia="Times New Roman" w:hAnsi="Times New Roman" w:cs="Times New Roman"/>
          <w:sz w:val="24"/>
          <w:szCs w:val="24"/>
        </w:rPr>
        <w:t>er is allocated from the Clubs and Societies Funding to support larger, campus wide initiatives.</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one club or society per semester will receive this funding, based off of the merit of their application.</w:t>
      </w:r>
    </w:p>
    <w:p w:rsidR="00FF26A4" w:rsidRPr="00D20331" w:rsidRDefault="00D20331" w:rsidP="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societies who do not receive this speci</w:t>
      </w:r>
      <w:r>
        <w:rPr>
          <w:rFonts w:ascii="Times New Roman" w:eastAsia="Times New Roman" w:hAnsi="Times New Roman" w:cs="Times New Roman"/>
          <w:sz w:val="24"/>
          <w:szCs w:val="24"/>
        </w:rPr>
        <w:t>al funding and encouraged to apply to the general clubs and society funding.</w:t>
      </w:r>
    </w:p>
    <w:tbl>
      <w:tblPr>
        <w:tblStyle w:val="a0"/>
        <w:tblW w:w="10082" w:type="dxa"/>
        <w:tblLayout w:type="fixed"/>
        <w:tblLook w:val="0400"/>
      </w:tblPr>
      <w:tblGrid>
        <w:gridCol w:w="4627"/>
        <w:gridCol w:w="2761"/>
        <w:gridCol w:w="2694"/>
      </w:tblGrid>
      <w:tr w:rsidR="00FF26A4">
        <w:tc>
          <w:tcPr>
            <w:tcW w:w="46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UPEI Student Union</w:t>
            </w:r>
          </w:p>
        </w:tc>
        <w:tc>
          <w:tcPr>
            <w:tcW w:w="27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F26A4" w:rsidRDefault="00D20331" w:rsidP="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37</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F26A4">
        <w:trPr>
          <w:trHeight w:val="420"/>
        </w:trPr>
        <w:tc>
          <w:tcPr>
            <w:tcW w:w="738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Clubs and Society Campus Initiative Funding</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3</w:t>
            </w:r>
          </w:p>
        </w:tc>
      </w:tr>
    </w:tbl>
    <w:p w:rsidR="00FF26A4" w:rsidRDefault="00FF26A4">
      <w:pPr>
        <w:pStyle w:val="normal0"/>
        <w:ind w:left="1440"/>
        <w:rPr>
          <w:rFonts w:ascii="Times New Roman" w:eastAsia="Times New Roman" w:hAnsi="Times New Roman" w:cs="Times New Roman"/>
          <w:sz w:val="24"/>
          <w:szCs w:val="24"/>
        </w:rPr>
      </w:pP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no application is submitted or meets the merit of the application requirements, the funding for that semester will return to the Clubs and Societies Funding and will be made available to that stream of applicants</w:t>
      </w:r>
    </w:p>
    <w:p w:rsidR="00FF26A4" w:rsidRDefault="00FF26A4">
      <w:pPr>
        <w:pStyle w:val="normal0"/>
        <w:ind w:left="1440"/>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an eligible a</w:t>
      </w:r>
      <w:r>
        <w:rPr>
          <w:rFonts w:ascii="Times New Roman" w:eastAsia="Times New Roman" w:hAnsi="Times New Roman" w:cs="Times New Roman"/>
          <w:sz w:val="24"/>
          <w:szCs w:val="24"/>
        </w:rPr>
        <w:t xml:space="preserve">pplicant for this </w:t>
      </w:r>
      <w:proofErr w:type="gramStart"/>
      <w:r>
        <w:rPr>
          <w:rFonts w:ascii="Times New Roman" w:eastAsia="Times New Roman" w:hAnsi="Times New Roman" w:cs="Times New Roman"/>
          <w:sz w:val="24"/>
          <w:szCs w:val="24"/>
        </w:rPr>
        <w:t>funding,</w:t>
      </w:r>
      <w:proofErr w:type="gramEnd"/>
      <w:r>
        <w:rPr>
          <w:rFonts w:ascii="Times New Roman" w:eastAsia="Times New Roman" w:hAnsi="Times New Roman" w:cs="Times New Roman"/>
          <w:sz w:val="24"/>
          <w:szCs w:val="24"/>
        </w:rPr>
        <w:t xml:space="preserve"> the initiative must benefit campus as a whole. </w:t>
      </w:r>
    </w:p>
    <w:p w:rsidR="00FF26A4" w:rsidRDefault="00FF26A4">
      <w:pPr>
        <w:pStyle w:val="normal0"/>
        <w:ind w:left="1440"/>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Deadlines</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Funding deadline on the last day of the first month in each semester. First Semester deadline is 11:59PM on September 30th. The Second Semester Deadline is 11:59 PM on January 31st. </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Retroactive applications will not be considered.</w:t>
      </w:r>
    </w:p>
    <w:p w:rsidR="00FF26A4" w:rsidRDefault="00FF26A4">
      <w:pPr>
        <w:pStyle w:val="normal0"/>
        <w:ind w:left="1440" w:hanging="720"/>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w:t>
      </w:r>
      <w:r>
        <w:rPr>
          <w:rFonts w:ascii="Times New Roman" w:eastAsia="Times New Roman" w:hAnsi="Times New Roman" w:cs="Times New Roman"/>
          <w:b/>
          <w:sz w:val="24"/>
          <w:szCs w:val="24"/>
        </w:rPr>
        <w:t>Instructions</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are to be completed on the UPEI SU web page under clubs and societies resources.</w:t>
      </w:r>
    </w:p>
    <w:p w:rsidR="00FF26A4" w:rsidRDefault="00D20331">
      <w:pPr>
        <w:pStyle w:val="normal0"/>
        <w:numPr>
          <w:ilvl w:val="1"/>
          <w:numId w:val="1"/>
        </w:num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Physical applications and/or applications initiated through email will not be accepted.  </w:t>
      </w:r>
    </w:p>
    <w:p w:rsidR="00FF26A4" w:rsidRDefault="00D20331">
      <w:pPr>
        <w:pStyle w:val="normal0"/>
        <w:numPr>
          <w:ilvl w:val="1"/>
          <w:numId w:val="1"/>
        </w:numPr>
        <w:rPr>
          <w:rFonts w:ascii="Times New Roman" w:eastAsia="Times New Roman" w:hAnsi="Times New Roman" w:cs="Times New Roman"/>
          <w:sz w:val="24"/>
          <w:szCs w:val="24"/>
        </w:rPr>
      </w:pPr>
      <w:bookmarkStart w:id="1" w:name="_xymk11231chj" w:colFirst="0" w:colLast="0"/>
      <w:bookmarkEnd w:id="1"/>
      <w:r>
        <w:rPr>
          <w:rFonts w:ascii="Times New Roman" w:eastAsia="Times New Roman" w:hAnsi="Times New Roman" w:cs="Times New Roman"/>
          <w:sz w:val="24"/>
          <w:szCs w:val="24"/>
        </w:rPr>
        <w:t>Clubs and Societies must provide thorough answers detailing</w:t>
      </w:r>
      <w:r>
        <w:rPr>
          <w:rFonts w:ascii="Times New Roman" w:eastAsia="Times New Roman" w:hAnsi="Times New Roman" w:cs="Times New Roman"/>
          <w:sz w:val="24"/>
          <w:szCs w:val="24"/>
        </w:rPr>
        <w:t xml:space="preserve"> how their initiative is for the betterment and enhancement, of not only their club, but the entire UPEI community.</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documentation required for the completion of an application must be emailed to the VP Finance &amp; Administration after submitting t</w:t>
      </w:r>
      <w:r>
        <w:rPr>
          <w:rFonts w:ascii="Times New Roman" w:eastAsia="Times New Roman" w:hAnsi="Times New Roman" w:cs="Times New Roman"/>
          <w:sz w:val="24"/>
          <w:szCs w:val="24"/>
        </w:rPr>
        <w:t>he application online.</w:t>
      </w:r>
    </w:p>
    <w:p w:rsidR="00FF26A4" w:rsidRDefault="00FF26A4">
      <w:pPr>
        <w:pStyle w:val="normal0"/>
        <w:spacing w:line="240" w:lineRule="auto"/>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Accountability</w:t>
      </w:r>
    </w:p>
    <w:p w:rsidR="00FF26A4" w:rsidRDefault="00D20331">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society has been selected to receive funding they will receive a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for the allotted amount. At this time the society executive must sign an accountability form agreeing to the following terms:</w:t>
      </w:r>
    </w:p>
    <w:p w:rsidR="00FF26A4" w:rsidRDefault="00D20331">
      <w:pPr>
        <w:pStyle w:val="normal0"/>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14 c</w:t>
      </w:r>
      <w:r>
        <w:rPr>
          <w:rFonts w:ascii="Times New Roman" w:eastAsia="Times New Roman" w:hAnsi="Times New Roman" w:cs="Times New Roman"/>
          <w:sz w:val="24"/>
          <w:szCs w:val="24"/>
        </w:rPr>
        <w:t>alendar days after the final day of the event or other activity receipts must be provided to the VP Finance &amp; Administration.</w:t>
      </w:r>
    </w:p>
    <w:p w:rsidR="00FF26A4" w:rsidRDefault="00D20331">
      <w:pPr>
        <w:pStyle w:val="normal0"/>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receipts received total less than the amount allotted the remaining balance must be repaid to the UPEI SU within 30 calendar da</w:t>
      </w:r>
      <w:r>
        <w:rPr>
          <w:rFonts w:ascii="Times New Roman" w:eastAsia="Times New Roman" w:hAnsi="Times New Roman" w:cs="Times New Roman"/>
          <w:sz w:val="24"/>
          <w:szCs w:val="24"/>
        </w:rPr>
        <w:t>ys after the initial 14 day grace period.</w:t>
      </w:r>
    </w:p>
    <w:tbl>
      <w:tblPr>
        <w:tblStyle w:val="a1"/>
        <w:tblW w:w="10095" w:type="dxa"/>
        <w:tblLayout w:type="fixed"/>
        <w:tblLook w:val="0400"/>
      </w:tblPr>
      <w:tblGrid>
        <w:gridCol w:w="4620"/>
        <w:gridCol w:w="2760"/>
        <w:gridCol w:w="2715"/>
      </w:tblGrid>
      <w:tr w:rsidR="00FF26A4">
        <w:trPr>
          <w:trHeight w:val="520"/>
        </w:trPr>
        <w:tc>
          <w:tcPr>
            <w:tcW w:w="4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Student Union</w:t>
            </w:r>
          </w:p>
        </w:tc>
        <w:tc>
          <w:tcPr>
            <w:tcW w:w="27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37</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F26A4">
        <w:trPr>
          <w:trHeight w:val="420"/>
        </w:trPr>
        <w:tc>
          <w:tcPr>
            <w:tcW w:w="73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Clubs and Society Campus Initiative Funding</w:t>
            </w:r>
          </w:p>
        </w:tc>
        <w:tc>
          <w:tcPr>
            <w:tcW w:w="2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A4" w:rsidRDefault="00D20331">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F26A4" w:rsidRDefault="00D2033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of 3</w:t>
            </w:r>
          </w:p>
        </w:tc>
      </w:tr>
    </w:tbl>
    <w:p w:rsidR="00FF26A4" w:rsidRDefault="00FF26A4">
      <w:pPr>
        <w:pStyle w:val="normal0"/>
        <w:ind w:left="2160"/>
        <w:rPr>
          <w:rFonts w:ascii="Times New Roman" w:eastAsia="Times New Roman" w:hAnsi="Times New Roman" w:cs="Times New Roman"/>
          <w:sz w:val="24"/>
          <w:szCs w:val="24"/>
        </w:rPr>
      </w:pPr>
    </w:p>
    <w:p w:rsidR="00FF26A4" w:rsidRDefault="00D20331">
      <w:pPr>
        <w:pStyle w:val="normal0"/>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no receipts are received the total amount allotted must be repaid to the UPEI SU within 30 calendar days after the 14 day grace period.  Societies who do not provide receipts will not be eligible for funding in future periods.</w:t>
      </w:r>
    </w:p>
    <w:p w:rsidR="00FF26A4" w:rsidRDefault="00D20331">
      <w:pPr>
        <w:pStyle w:val="normal0"/>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funds granted by the U</w:t>
      </w:r>
      <w:r>
        <w:rPr>
          <w:rFonts w:ascii="Times New Roman" w:eastAsia="Times New Roman" w:hAnsi="Times New Roman" w:cs="Times New Roman"/>
          <w:sz w:val="24"/>
          <w:szCs w:val="24"/>
        </w:rPr>
        <w:t xml:space="preserve">PEI SU can be rescinded prior to the physical issuance of a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to the society for any reason.</w:t>
      </w:r>
    </w:p>
    <w:p w:rsidR="00FF26A4" w:rsidRDefault="00D20331">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committee reserves the right to determine the amount of funding dispersed.</w:t>
      </w:r>
    </w:p>
    <w:p w:rsidR="00FF26A4" w:rsidRDefault="00D20331">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committee reserves the right to refuse any application</w:t>
      </w:r>
    </w:p>
    <w:p w:rsidR="00FF26A4" w:rsidRDefault="00D20331">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Finance &amp; Administration must archive a record of all funding allotments issued in a given year, including a copy of the funding application and related receipts.</w:t>
      </w:r>
    </w:p>
    <w:p w:rsidR="00FF26A4" w:rsidRDefault="00FF26A4">
      <w:pPr>
        <w:pStyle w:val="normal0"/>
        <w:ind w:left="1440" w:hanging="720"/>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Cheques</w:t>
      </w:r>
      <w:proofErr w:type="spellEnd"/>
    </w:p>
    <w:p w:rsidR="00FF26A4" w:rsidRDefault="00D20331">
      <w:pPr>
        <w:pStyle w:val="normal0"/>
        <w:numPr>
          <w:ilvl w:val="1"/>
          <w:numId w:val="1"/>
        </w:numP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Any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(s) that have not been picked up by the society after 9</w:t>
      </w:r>
      <w:r>
        <w:rPr>
          <w:rFonts w:ascii="Times New Roman" w:eastAsia="Times New Roman" w:hAnsi="Times New Roman" w:cs="Times New Roman"/>
          <w:sz w:val="24"/>
          <w:szCs w:val="24"/>
        </w:rPr>
        <w:t>0 calendar days will be marked null/void and discarded.</w:t>
      </w:r>
    </w:p>
    <w:p w:rsidR="00FF26A4" w:rsidRPr="00D20331" w:rsidRDefault="00D20331">
      <w:pPr>
        <w:pStyle w:val="normal0"/>
        <w:numPr>
          <w:ilvl w:val="1"/>
          <w:numId w:val="1"/>
        </w:numPr>
        <w:rPr>
          <w:rFonts w:ascii="Times New Roman" w:eastAsia="Times New Roman" w:hAnsi="Times New Roman" w:cs="Times New Roman"/>
          <w:sz w:val="24"/>
          <w:szCs w:val="24"/>
        </w:rPr>
      </w:pPr>
      <w:bookmarkStart w:id="3" w:name="_t70dm8udvf5g" w:colFirst="0" w:colLast="0"/>
      <w:bookmarkEnd w:id="3"/>
      <w:proofErr w:type="spellStart"/>
      <w:r w:rsidRPr="00D20331">
        <w:rPr>
          <w:rFonts w:ascii="Times New Roman" w:eastAsia="Times New Roman" w:hAnsi="Times New Roman" w:cs="Times New Roman"/>
          <w:sz w:val="24"/>
          <w:szCs w:val="24"/>
        </w:rPr>
        <w:t>Cheques</w:t>
      </w:r>
      <w:proofErr w:type="spellEnd"/>
      <w:r w:rsidRPr="00D20331">
        <w:rPr>
          <w:rFonts w:ascii="Times New Roman" w:eastAsia="Times New Roman" w:hAnsi="Times New Roman" w:cs="Times New Roman"/>
          <w:sz w:val="24"/>
          <w:szCs w:val="24"/>
        </w:rPr>
        <w:t xml:space="preserve"> will only be written to the club or society. No personal </w:t>
      </w:r>
      <w:proofErr w:type="spellStart"/>
      <w:r w:rsidRPr="00D20331">
        <w:rPr>
          <w:rFonts w:ascii="Times New Roman" w:eastAsia="Times New Roman" w:hAnsi="Times New Roman" w:cs="Times New Roman"/>
          <w:sz w:val="24"/>
          <w:szCs w:val="24"/>
        </w:rPr>
        <w:t>cheques</w:t>
      </w:r>
      <w:proofErr w:type="spellEnd"/>
      <w:r w:rsidRPr="00D20331">
        <w:rPr>
          <w:rFonts w:ascii="Times New Roman" w:eastAsia="Times New Roman" w:hAnsi="Times New Roman" w:cs="Times New Roman"/>
          <w:sz w:val="24"/>
          <w:szCs w:val="24"/>
        </w:rPr>
        <w:t xml:space="preserve"> will be written for funding for a club or society.</w:t>
      </w:r>
    </w:p>
    <w:p w:rsidR="00FF26A4" w:rsidRDefault="00FF26A4">
      <w:pPr>
        <w:pStyle w:val="normal0"/>
        <w:ind w:left="720"/>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Bias </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of the funding committee has a conflict of interest with </w:t>
      </w:r>
      <w:r>
        <w:rPr>
          <w:rFonts w:ascii="Times New Roman" w:eastAsia="Times New Roman" w:hAnsi="Times New Roman" w:cs="Times New Roman"/>
          <w:sz w:val="24"/>
          <w:szCs w:val="24"/>
        </w:rPr>
        <w:t>an application being considered, they will not participate in the discussion and vote regarding the allocation of funding for that application.</w:t>
      </w:r>
    </w:p>
    <w:p w:rsidR="00FF26A4" w:rsidRDefault="00FF26A4">
      <w:pPr>
        <w:pStyle w:val="normal0"/>
        <w:ind w:left="1440" w:hanging="720"/>
        <w:rPr>
          <w:rFonts w:ascii="Times New Roman" w:eastAsia="Times New Roman" w:hAnsi="Times New Roman" w:cs="Times New Roman"/>
          <w:sz w:val="24"/>
          <w:szCs w:val="24"/>
        </w:rPr>
      </w:pPr>
    </w:p>
    <w:p w:rsidR="00FF26A4" w:rsidRDefault="00D20331">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funding does not constitute an endorsement of the event or activity the society puts on.</w:t>
      </w:r>
      <w:r>
        <w:rPr>
          <w:rFonts w:ascii="Times New Roman" w:eastAsia="Times New Roman" w:hAnsi="Times New Roman" w:cs="Times New Roman"/>
          <w:sz w:val="24"/>
          <w:szCs w:val="24"/>
        </w:rPr>
        <w:t xml:space="preserve">  It simply constitutes that the application met the eligibility criteria.</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risk or liability resulting from any and all activities undertaken with funds granted is the responsibility of the society.</w:t>
      </w:r>
    </w:p>
    <w:p w:rsidR="00FF26A4" w:rsidRDefault="00D20331">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 per UPEISU Executive committee bylaw, the executi</w:t>
      </w:r>
      <w:r>
        <w:rPr>
          <w:rFonts w:ascii="Times New Roman" w:eastAsia="Times New Roman" w:hAnsi="Times New Roman" w:cs="Times New Roman"/>
          <w:sz w:val="24"/>
          <w:szCs w:val="24"/>
        </w:rPr>
        <w:t>ve committee takes on the responsibility and authority of the Funding Committee during the summer months.</w:t>
      </w:r>
    </w:p>
    <w:p w:rsidR="00FF26A4" w:rsidRDefault="00FF26A4">
      <w:pPr>
        <w:pStyle w:val="normal0"/>
        <w:ind w:left="1440"/>
        <w:rPr>
          <w:rFonts w:ascii="Times New Roman" w:eastAsia="Times New Roman" w:hAnsi="Times New Roman" w:cs="Times New Roman"/>
          <w:sz w:val="24"/>
          <w:szCs w:val="24"/>
        </w:rPr>
      </w:pPr>
    </w:p>
    <w:sectPr w:rsidR="00FF26A4" w:rsidSect="00FF26A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1EBF"/>
    <w:multiLevelType w:val="multilevel"/>
    <w:tmpl w:val="47ECACFA"/>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7E2EEC"/>
    <w:multiLevelType w:val="multilevel"/>
    <w:tmpl w:val="AC189796"/>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FF26A4"/>
    <w:rsid w:val="00D20331"/>
    <w:rsid w:val="00FF26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F26A4"/>
    <w:pPr>
      <w:keepNext/>
      <w:keepLines/>
      <w:spacing w:before="400" w:after="120"/>
      <w:outlineLvl w:val="0"/>
    </w:pPr>
    <w:rPr>
      <w:sz w:val="40"/>
      <w:szCs w:val="40"/>
    </w:rPr>
  </w:style>
  <w:style w:type="paragraph" w:styleId="Heading2">
    <w:name w:val="heading 2"/>
    <w:basedOn w:val="normal0"/>
    <w:next w:val="normal0"/>
    <w:rsid w:val="00FF26A4"/>
    <w:pPr>
      <w:keepNext/>
      <w:keepLines/>
      <w:spacing w:before="360" w:after="120"/>
      <w:outlineLvl w:val="1"/>
    </w:pPr>
    <w:rPr>
      <w:sz w:val="32"/>
      <w:szCs w:val="32"/>
    </w:rPr>
  </w:style>
  <w:style w:type="paragraph" w:styleId="Heading3">
    <w:name w:val="heading 3"/>
    <w:basedOn w:val="normal0"/>
    <w:next w:val="normal0"/>
    <w:rsid w:val="00FF26A4"/>
    <w:pPr>
      <w:keepNext/>
      <w:keepLines/>
      <w:spacing w:before="320" w:after="80"/>
      <w:outlineLvl w:val="2"/>
    </w:pPr>
    <w:rPr>
      <w:color w:val="434343"/>
      <w:sz w:val="28"/>
      <w:szCs w:val="28"/>
    </w:rPr>
  </w:style>
  <w:style w:type="paragraph" w:styleId="Heading4">
    <w:name w:val="heading 4"/>
    <w:basedOn w:val="normal0"/>
    <w:next w:val="normal0"/>
    <w:rsid w:val="00FF26A4"/>
    <w:pPr>
      <w:keepNext/>
      <w:keepLines/>
      <w:spacing w:before="280" w:after="80"/>
      <w:outlineLvl w:val="3"/>
    </w:pPr>
    <w:rPr>
      <w:color w:val="666666"/>
      <w:sz w:val="24"/>
      <w:szCs w:val="24"/>
    </w:rPr>
  </w:style>
  <w:style w:type="paragraph" w:styleId="Heading5">
    <w:name w:val="heading 5"/>
    <w:basedOn w:val="normal0"/>
    <w:next w:val="normal0"/>
    <w:rsid w:val="00FF26A4"/>
    <w:pPr>
      <w:keepNext/>
      <w:keepLines/>
      <w:spacing w:before="240" w:after="80"/>
      <w:outlineLvl w:val="4"/>
    </w:pPr>
    <w:rPr>
      <w:color w:val="666666"/>
    </w:rPr>
  </w:style>
  <w:style w:type="paragraph" w:styleId="Heading6">
    <w:name w:val="heading 6"/>
    <w:basedOn w:val="normal0"/>
    <w:next w:val="normal0"/>
    <w:rsid w:val="00FF26A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F26A4"/>
  </w:style>
  <w:style w:type="paragraph" w:styleId="Title">
    <w:name w:val="Title"/>
    <w:basedOn w:val="normal0"/>
    <w:next w:val="normal0"/>
    <w:rsid w:val="00FF26A4"/>
    <w:pPr>
      <w:keepNext/>
      <w:keepLines/>
      <w:spacing w:after="60"/>
    </w:pPr>
    <w:rPr>
      <w:sz w:val="52"/>
      <w:szCs w:val="52"/>
    </w:rPr>
  </w:style>
  <w:style w:type="paragraph" w:styleId="Subtitle">
    <w:name w:val="Subtitle"/>
    <w:basedOn w:val="normal0"/>
    <w:next w:val="normal0"/>
    <w:rsid w:val="00FF26A4"/>
    <w:pPr>
      <w:keepNext/>
      <w:keepLines/>
      <w:spacing w:after="320"/>
    </w:pPr>
    <w:rPr>
      <w:color w:val="666666"/>
      <w:sz w:val="30"/>
      <w:szCs w:val="30"/>
    </w:rPr>
  </w:style>
  <w:style w:type="table" w:customStyle="1" w:styleId="a">
    <w:basedOn w:val="TableNormal"/>
    <w:rsid w:val="00FF26A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F26A4"/>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F26A4"/>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Company>University or PEI</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2019-10-01T17:42:00Z</dcterms:created>
  <dcterms:modified xsi:type="dcterms:W3CDTF">2019-10-01T17:42:00Z</dcterms:modified>
</cp:coreProperties>
</file>