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8661" w14:textId="77777777" w:rsidR="00750BFD" w:rsidRDefault="00000000">
      <w:pPr>
        <w:pStyle w:val="Title"/>
        <w:rPr>
          <w:i/>
        </w:rPr>
      </w:pPr>
      <w:bookmarkStart w:id="0" w:name="_nez64fa8aom7" w:colFirst="0" w:colLast="0"/>
      <w:bookmarkEnd w:id="0"/>
      <w:r>
        <w:t xml:space="preserve">UPEISU </w:t>
      </w:r>
      <w:r>
        <w:rPr>
          <w:noProof/>
        </w:rPr>
        <w:drawing>
          <wp:anchor distT="114300" distB="114300" distL="114300" distR="114300" simplePos="0" relativeHeight="251658240" behindDoc="0" locked="0" layoutInCell="1" hidden="0" allowOverlap="1" wp14:anchorId="72BC96C1" wp14:editId="47F04C32">
            <wp:simplePos x="0" y="0"/>
            <wp:positionH relativeFrom="margin">
              <wp:align>right</wp:align>
            </wp:positionH>
            <wp:positionV relativeFrom="margin">
              <wp:align>top</wp:align>
            </wp:positionV>
            <wp:extent cx="1009650" cy="119062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09650" cy="1190625"/>
                    </a:xfrm>
                    <a:prstGeom prst="rect">
                      <a:avLst/>
                    </a:prstGeom>
                    <a:ln/>
                  </pic:spPr>
                </pic:pic>
              </a:graphicData>
            </a:graphic>
          </wp:anchor>
        </w:drawing>
      </w:r>
      <w:r>
        <w:t xml:space="preserve">By-Law #1.09 </w:t>
      </w:r>
      <w:r>
        <w:rPr>
          <w:i/>
        </w:rPr>
        <w:t>Hiring Board</w:t>
      </w:r>
    </w:p>
    <w:p w14:paraId="7DE8F5CD" w14:textId="77777777" w:rsidR="00750BFD" w:rsidRDefault="00000000">
      <w:pPr>
        <w:spacing w:after="0"/>
      </w:pPr>
      <w:r>
        <w:pict w14:anchorId="68A7EB29">
          <v:rect id="_x0000_i1025" style="width:0;height:1.5pt" o:hralign="center" o:hrstd="t" o:hr="t" fillcolor="#a0a0a0" stroked="f"/>
        </w:pic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3525"/>
        <w:gridCol w:w="945"/>
        <w:gridCol w:w="3585"/>
      </w:tblGrid>
      <w:tr w:rsidR="00750BFD" w14:paraId="3411E700" w14:textId="77777777">
        <w:trPr>
          <w:cantSplit/>
        </w:trPr>
        <w:tc>
          <w:tcPr>
            <w:tcW w:w="4470" w:type="dxa"/>
            <w:gridSpan w:val="2"/>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6D2AAD02" w14:textId="77777777" w:rsidR="00750BFD" w:rsidRDefault="00000000">
            <w:pPr>
              <w:tabs>
                <w:tab w:val="left" w:pos="4380"/>
              </w:tabs>
              <w:spacing w:after="0"/>
              <w:jc w:val="left"/>
              <w:rPr>
                <w:b/>
                <w:sz w:val="24"/>
                <w:szCs w:val="24"/>
              </w:rPr>
            </w:pPr>
            <w:r>
              <w:rPr>
                <w:b/>
                <w:sz w:val="24"/>
                <w:szCs w:val="24"/>
              </w:rPr>
              <w:t>CATEGORY:</w:t>
            </w:r>
          </w:p>
        </w:tc>
        <w:tc>
          <w:tcPr>
            <w:tcW w:w="4530" w:type="dxa"/>
            <w:gridSpan w:val="2"/>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193C2987" w14:textId="77777777" w:rsidR="00750BFD" w:rsidRDefault="00000000">
            <w:pPr>
              <w:tabs>
                <w:tab w:val="left" w:pos="4380"/>
              </w:tabs>
              <w:spacing w:after="0"/>
              <w:jc w:val="left"/>
              <w:rPr>
                <w:b/>
                <w:sz w:val="24"/>
                <w:szCs w:val="24"/>
              </w:rPr>
            </w:pPr>
            <w:r>
              <w:rPr>
                <w:b/>
                <w:sz w:val="24"/>
                <w:szCs w:val="24"/>
              </w:rPr>
              <w:t>SUBJECT:</w:t>
            </w:r>
          </w:p>
        </w:tc>
      </w:tr>
      <w:tr w:rsidR="00750BFD" w14:paraId="3A7466CF" w14:textId="77777777">
        <w:trPr>
          <w:cantSplit/>
        </w:trPr>
        <w:tc>
          <w:tcPr>
            <w:tcW w:w="9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DD7C55D" w14:textId="77777777" w:rsidR="00750BFD" w:rsidRDefault="00750BFD">
            <w:pPr>
              <w:pStyle w:val="Heading2"/>
              <w:ind w:left="1417"/>
              <w:jc w:val="left"/>
            </w:pPr>
          </w:p>
        </w:tc>
        <w:tc>
          <w:tcPr>
            <w:tcW w:w="352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9BB5CDF" w14:textId="77777777" w:rsidR="00750BFD" w:rsidRDefault="00000000">
            <w:pPr>
              <w:tabs>
                <w:tab w:val="left" w:pos="5527"/>
                <w:tab w:val="left" w:pos="1133"/>
                <w:tab w:val="left" w:pos="4380"/>
              </w:tabs>
              <w:spacing w:after="0"/>
              <w:jc w:val="left"/>
            </w:pPr>
            <w:r>
              <w:t>By-Law</w:t>
            </w:r>
          </w:p>
        </w:tc>
        <w:tc>
          <w:tcPr>
            <w:tcW w:w="9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3E6B9EB" w14:textId="77777777" w:rsidR="00750BFD" w:rsidRDefault="00750BFD">
            <w:pPr>
              <w:pStyle w:val="Heading2"/>
              <w:ind w:left="1417"/>
              <w:jc w:val="left"/>
            </w:pPr>
          </w:p>
        </w:tc>
        <w:tc>
          <w:tcPr>
            <w:tcW w:w="358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5773D38" w14:textId="77777777" w:rsidR="00750BFD" w:rsidRDefault="00000000">
            <w:pPr>
              <w:tabs>
                <w:tab w:val="left" w:pos="5527"/>
                <w:tab w:val="left" w:pos="1133"/>
                <w:tab w:val="left" w:pos="4380"/>
              </w:tabs>
              <w:spacing w:after="0"/>
              <w:jc w:val="left"/>
              <w:rPr>
                <w:b/>
                <w:i/>
                <w:color w:val="38761D"/>
              </w:rPr>
            </w:pPr>
            <w:r>
              <w:rPr>
                <w:b/>
                <w:i/>
                <w:color w:val="38761D"/>
              </w:rPr>
              <w:t>Hiring Board</w:t>
            </w:r>
          </w:p>
        </w:tc>
      </w:tr>
      <w:tr w:rsidR="00750BFD" w14:paraId="1A4F6682" w14:textId="77777777">
        <w:trPr>
          <w:cantSplit/>
        </w:trPr>
        <w:tc>
          <w:tcPr>
            <w:tcW w:w="4470" w:type="dxa"/>
            <w:gridSpan w:val="2"/>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1E98E865" w14:textId="77777777" w:rsidR="00750BFD" w:rsidRDefault="00000000">
            <w:pPr>
              <w:tabs>
                <w:tab w:val="left" w:pos="4380"/>
              </w:tabs>
              <w:spacing w:after="0"/>
              <w:jc w:val="left"/>
              <w:rPr>
                <w:b/>
              </w:rPr>
            </w:pPr>
            <w:r>
              <w:rPr>
                <w:b/>
              </w:rPr>
              <w:t>EFFECTIVE DATE:</w:t>
            </w:r>
          </w:p>
        </w:tc>
        <w:tc>
          <w:tcPr>
            <w:tcW w:w="4530" w:type="dxa"/>
            <w:gridSpan w:val="2"/>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6B183252" w14:textId="77777777" w:rsidR="00750BFD" w:rsidRDefault="00000000">
            <w:pPr>
              <w:tabs>
                <w:tab w:val="left" w:pos="4380"/>
              </w:tabs>
              <w:spacing w:after="0"/>
              <w:jc w:val="left"/>
              <w:rPr>
                <w:b/>
                <w:sz w:val="24"/>
                <w:szCs w:val="24"/>
              </w:rPr>
            </w:pPr>
            <w:r>
              <w:rPr>
                <w:b/>
                <w:sz w:val="24"/>
                <w:szCs w:val="24"/>
              </w:rPr>
              <w:t>LAST UPDATE:</w:t>
            </w:r>
          </w:p>
        </w:tc>
      </w:tr>
      <w:tr w:rsidR="00750BFD" w14:paraId="62037F24" w14:textId="77777777">
        <w:trPr>
          <w:cantSplit/>
        </w:trPr>
        <w:tc>
          <w:tcPr>
            <w:tcW w:w="9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31C404C" w14:textId="77777777" w:rsidR="00750BFD" w:rsidRDefault="00750BFD">
            <w:pPr>
              <w:pStyle w:val="Heading2"/>
              <w:ind w:left="1417"/>
              <w:jc w:val="left"/>
            </w:pPr>
            <w:bookmarkStart w:id="1" w:name="_8riyi012zs7b" w:colFirst="0" w:colLast="0"/>
            <w:bookmarkEnd w:id="1"/>
          </w:p>
        </w:tc>
        <w:tc>
          <w:tcPr>
            <w:tcW w:w="352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DDB90DB" w14:textId="77777777" w:rsidR="00750BFD" w:rsidRDefault="00750BFD">
            <w:pPr>
              <w:tabs>
                <w:tab w:val="left" w:pos="5527"/>
                <w:tab w:val="left" w:pos="1133"/>
                <w:tab w:val="left" w:pos="4380"/>
              </w:tabs>
              <w:spacing w:after="0"/>
              <w:jc w:val="left"/>
            </w:pPr>
          </w:p>
        </w:tc>
        <w:tc>
          <w:tcPr>
            <w:tcW w:w="94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B50F51B" w14:textId="77777777" w:rsidR="00750BFD" w:rsidRDefault="00750BFD">
            <w:pPr>
              <w:pStyle w:val="Heading2"/>
              <w:ind w:left="1417"/>
              <w:jc w:val="left"/>
            </w:pPr>
            <w:bookmarkStart w:id="2" w:name="_mqxfz24xw6ed" w:colFirst="0" w:colLast="0"/>
            <w:bookmarkEnd w:id="2"/>
          </w:p>
        </w:tc>
        <w:tc>
          <w:tcPr>
            <w:tcW w:w="358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BD7D497" w14:textId="701EFC68" w:rsidR="00750BFD" w:rsidRDefault="00C165E5">
            <w:pPr>
              <w:tabs>
                <w:tab w:val="left" w:pos="5527"/>
                <w:tab w:val="left" w:pos="1133"/>
                <w:tab w:val="left" w:pos="4380"/>
              </w:tabs>
              <w:spacing w:after="0"/>
              <w:jc w:val="left"/>
            </w:pPr>
            <w:r>
              <w:t>November 20, 2022</w:t>
            </w:r>
          </w:p>
        </w:tc>
      </w:tr>
    </w:tbl>
    <w:p w14:paraId="3B318390" w14:textId="77777777" w:rsidR="00750BFD" w:rsidRDefault="00000000">
      <w:pPr>
        <w:spacing w:after="0"/>
        <w:rPr>
          <w:b/>
        </w:rPr>
      </w:pPr>
      <w:r>
        <w:pict w14:anchorId="0CF56B4D">
          <v:rect id="_x0000_i1026" style="width:0;height:1.5pt" o:hralign="center" o:hrstd="t" o:hr="t" fillcolor="#a0a0a0" stroked="f"/>
        </w:pict>
      </w:r>
    </w:p>
    <w:p w14:paraId="7590EBF9" w14:textId="77777777" w:rsidR="00750BFD" w:rsidRDefault="00000000">
      <w:pPr>
        <w:pStyle w:val="Heading1"/>
      </w:pPr>
      <w:bookmarkStart w:id="3" w:name="_ayjifmch4yi1" w:colFirst="0" w:colLast="0"/>
      <w:bookmarkEnd w:id="3"/>
      <w:r>
        <w:t xml:space="preserve">PURPOSE: </w:t>
      </w:r>
    </w:p>
    <w:p w14:paraId="53B9A64B" w14:textId="77777777" w:rsidR="00750BFD" w:rsidRDefault="00000000">
      <w:pPr>
        <w:tabs>
          <w:tab w:val="left" w:pos="5527"/>
          <w:tab w:val="left" w:pos="1133"/>
          <w:tab w:val="left" w:pos="4380"/>
        </w:tabs>
        <w:spacing w:after="0"/>
      </w:pPr>
      <w:r>
        <w:t xml:space="preserve">This By-Law provides guidance for the composition, </w:t>
      </w:r>
      <w:proofErr w:type="gramStart"/>
      <w:r>
        <w:t>duties</w:t>
      </w:r>
      <w:proofErr w:type="gramEnd"/>
      <w:r>
        <w:t xml:space="preserve"> and procedures of all UPEISU Hiring Boards. </w:t>
      </w:r>
    </w:p>
    <w:p w14:paraId="142D6863" w14:textId="77777777" w:rsidR="00750BFD" w:rsidRDefault="00750BFD">
      <w:pPr>
        <w:tabs>
          <w:tab w:val="left" w:pos="5527"/>
          <w:tab w:val="left" w:pos="1133"/>
          <w:tab w:val="left" w:pos="4380"/>
        </w:tabs>
        <w:spacing w:after="0"/>
      </w:pPr>
    </w:p>
    <w:p w14:paraId="2D0A48FA" w14:textId="77777777" w:rsidR="00750BFD" w:rsidRDefault="00000000">
      <w:pPr>
        <w:pStyle w:val="Heading1"/>
      </w:pPr>
      <w:bookmarkStart w:id="4" w:name="_eni9rqxz8v3" w:colFirst="0" w:colLast="0"/>
      <w:bookmarkEnd w:id="4"/>
      <w:r>
        <w:t>APPLICATION:</w:t>
      </w:r>
    </w:p>
    <w:p w14:paraId="7E9E5C55" w14:textId="77777777" w:rsidR="00750BFD" w:rsidRDefault="00000000">
      <w:pPr>
        <w:tabs>
          <w:tab w:val="left" w:pos="5527"/>
          <w:tab w:val="left" w:pos="1133"/>
          <w:tab w:val="left" w:pos="4380"/>
        </w:tabs>
        <w:spacing w:after="0"/>
      </w:pPr>
      <w:r>
        <w:t xml:space="preserve">This policy applies to all UPEISU Councillors, Executive </w:t>
      </w:r>
      <w:proofErr w:type="gramStart"/>
      <w:r>
        <w:t>Members</w:t>
      </w:r>
      <w:proofErr w:type="gramEnd"/>
      <w:r>
        <w:t xml:space="preserve"> and staff members, both student and full-time employees, involved in Hiring Boards.</w:t>
      </w:r>
    </w:p>
    <w:p w14:paraId="1C492DF4" w14:textId="77777777" w:rsidR="00750BFD" w:rsidRDefault="00000000">
      <w:pPr>
        <w:pStyle w:val="Heading1"/>
      </w:pPr>
      <w:bookmarkStart w:id="5" w:name="_bj79zpzbj1k2" w:colFirst="0" w:colLast="0"/>
      <w:bookmarkEnd w:id="5"/>
      <w:r>
        <w:pict w14:anchorId="3E220F90">
          <v:rect id="_x0000_i1027" style="width:0;height:1.5pt" o:hralign="center" o:hrstd="t" o:hr="t" fillcolor="#a0a0a0" stroked="f"/>
        </w:pict>
      </w:r>
    </w:p>
    <w:p w14:paraId="3E74B3E5" w14:textId="77777777" w:rsidR="00750BFD" w:rsidRDefault="00000000">
      <w:pPr>
        <w:pStyle w:val="Heading1"/>
      </w:pPr>
      <w:bookmarkStart w:id="6" w:name="_kmu96hs9lz4d" w:colFirst="0" w:colLast="0"/>
      <w:bookmarkEnd w:id="6"/>
      <w:r>
        <w:t>HIRING BOARD COMPOSITION:</w:t>
      </w:r>
    </w:p>
    <w:p w14:paraId="1E263242" w14:textId="77777777" w:rsidR="00750BFD" w:rsidRDefault="00000000">
      <w:pPr>
        <w:ind w:left="1417"/>
      </w:pPr>
      <w:r>
        <w:t>1.09.01</w:t>
      </w:r>
      <w:r>
        <w:tab/>
        <w:t>In the hiring of UPEISU part-time staff members, the Hiring Board shall consist of the following members:</w:t>
      </w:r>
    </w:p>
    <w:p w14:paraId="3A62CE31" w14:textId="77777777" w:rsidR="00750BFD" w:rsidRDefault="00000000">
      <w:pPr>
        <w:numPr>
          <w:ilvl w:val="0"/>
          <w:numId w:val="4"/>
        </w:numPr>
        <w:spacing w:after="0"/>
      </w:pPr>
      <w:r>
        <w:t xml:space="preserve">The UPEISU General Manager, who shall act as Chair. The Chair may only cast a vote in the event of a tie; this will be noted and brought to Council for approval with the rest of the Hiring Board </w:t>
      </w:r>
      <w:proofErr w:type="gramStart"/>
      <w:r>
        <w:t>results;</w:t>
      </w:r>
      <w:proofErr w:type="gramEnd"/>
    </w:p>
    <w:p w14:paraId="7B8CFAD3" w14:textId="77777777" w:rsidR="00750BFD" w:rsidRDefault="00000000">
      <w:pPr>
        <w:numPr>
          <w:ilvl w:val="0"/>
          <w:numId w:val="4"/>
        </w:numPr>
        <w:spacing w:after="0"/>
      </w:pPr>
      <w:r>
        <w:t xml:space="preserve">One Executive Member, who shall be delegated by the Executive </w:t>
      </w:r>
      <w:proofErr w:type="gramStart"/>
      <w:r>
        <w:t>Committee;</w:t>
      </w:r>
      <w:proofErr w:type="gramEnd"/>
      <w:r>
        <w:t xml:space="preserve"> and</w:t>
      </w:r>
    </w:p>
    <w:p w14:paraId="6A7F665D" w14:textId="77777777" w:rsidR="00750BFD" w:rsidRDefault="00000000">
      <w:pPr>
        <w:numPr>
          <w:ilvl w:val="0"/>
          <w:numId w:val="4"/>
        </w:numPr>
      </w:pPr>
      <w:r>
        <w:t>The applicable supervisor of the position being interviewed.</w:t>
      </w:r>
    </w:p>
    <w:p w14:paraId="3486E569" w14:textId="77777777" w:rsidR="00750BFD" w:rsidRDefault="00000000">
      <w:pPr>
        <w:ind w:left="1417"/>
      </w:pPr>
      <w:r>
        <w:t>1.09.02</w:t>
      </w:r>
      <w:r>
        <w:tab/>
        <w:t>In the hiring process of UPEISU student coordinator or editor positions, the Hiring Board shall consist of the following:</w:t>
      </w:r>
    </w:p>
    <w:p w14:paraId="361BCF00" w14:textId="77777777" w:rsidR="00750BFD" w:rsidRDefault="00000000">
      <w:pPr>
        <w:numPr>
          <w:ilvl w:val="0"/>
          <w:numId w:val="2"/>
        </w:numPr>
        <w:spacing w:after="0"/>
      </w:pPr>
      <w:r>
        <w:t xml:space="preserve">The UPEISU General Manager, who shall act as Chair. The Chair may only cast a vote in the event of a tie; this will be noted and brought to Council for approval with the rest of the Hiring Board </w:t>
      </w:r>
      <w:proofErr w:type="gramStart"/>
      <w:r>
        <w:t>results;</w:t>
      </w:r>
      <w:proofErr w:type="gramEnd"/>
    </w:p>
    <w:p w14:paraId="63E11561" w14:textId="77777777" w:rsidR="00750BFD" w:rsidRDefault="00000000">
      <w:pPr>
        <w:numPr>
          <w:ilvl w:val="0"/>
          <w:numId w:val="2"/>
        </w:numPr>
        <w:spacing w:after="0"/>
      </w:pPr>
      <w:r>
        <w:t xml:space="preserve">One (1) Executive Member, who shall be delegated by the Executive </w:t>
      </w:r>
      <w:proofErr w:type="gramStart"/>
      <w:r>
        <w:t>Committee;</w:t>
      </w:r>
      <w:proofErr w:type="gramEnd"/>
      <w:r>
        <w:t xml:space="preserve"> </w:t>
      </w:r>
    </w:p>
    <w:p w14:paraId="4CFE1709" w14:textId="77777777" w:rsidR="00750BFD" w:rsidRDefault="00000000">
      <w:pPr>
        <w:numPr>
          <w:ilvl w:val="0"/>
          <w:numId w:val="2"/>
        </w:numPr>
        <w:spacing w:after="0"/>
      </w:pPr>
      <w:r>
        <w:lastRenderedPageBreak/>
        <w:t>The applicable supervisor of the position being interviewed; and</w:t>
      </w:r>
    </w:p>
    <w:p w14:paraId="4AC68438" w14:textId="77777777" w:rsidR="00750BFD" w:rsidRDefault="00000000">
      <w:pPr>
        <w:numPr>
          <w:ilvl w:val="0"/>
          <w:numId w:val="2"/>
        </w:numPr>
      </w:pPr>
      <w:r>
        <w:t>One (1) voting, non-Executive Member of Council.</w:t>
      </w:r>
    </w:p>
    <w:p w14:paraId="3CCB2AEA" w14:textId="77777777" w:rsidR="00750BFD" w:rsidRDefault="00000000">
      <w:pPr>
        <w:ind w:left="1417"/>
      </w:pPr>
      <w:r>
        <w:t>1.09.03</w:t>
      </w:r>
      <w:r>
        <w:tab/>
        <w:t>In the hiring process of the UPEISU VP Finance &amp; Administration, the Hiring Board shall consist of the following:</w:t>
      </w:r>
    </w:p>
    <w:p w14:paraId="593A334A" w14:textId="77777777" w:rsidR="00750BFD" w:rsidRDefault="00000000">
      <w:pPr>
        <w:numPr>
          <w:ilvl w:val="0"/>
          <w:numId w:val="1"/>
        </w:numPr>
        <w:spacing w:after="0"/>
      </w:pPr>
      <w:r>
        <w:t xml:space="preserve">The UPEISU General Manager, who shall act as Chair. The Chair may only cast a vote in the event of a tie; this will be noted and brought to Council for approval with the rest of the Hiring Board </w:t>
      </w:r>
      <w:proofErr w:type="gramStart"/>
      <w:r>
        <w:t>results;</w:t>
      </w:r>
      <w:proofErr w:type="gramEnd"/>
    </w:p>
    <w:p w14:paraId="28CE8762" w14:textId="77777777" w:rsidR="00750BFD" w:rsidRDefault="00000000">
      <w:pPr>
        <w:numPr>
          <w:ilvl w:val="0"/>
          <w:numId w:val="1"/>
        </w:numPr>
        <w:spacing w:after="0"/>
      </w:pPr>
      <w:r>
        <w:t>One (1) non-returning Executive Member who shall be delegated by the Executive Committee; and</w:t>
      </w:r>
    </w:p>
    <w:p w14:paraId="162C8ADA" w14:textId="77777777" w:rsidR="00750BFD" w:rsidRDefault="00000000">
      <w:pPr>
        <w:numPr>
          <w:ilvl w:val="0"/>
          <w:numId w:val="1"/>
        </w:numPr>
      </w:pPr>
      <w:r>
        <w:t>One (1) voting non-Executive Member from Council.</w:t>
      </w:r>
    </w:p>
    <w:p w14:paraId="45D79547" w14:textId="77777777" w:rsidR="00750BFD" w:rsidRDefault="00000000">
      <w:pPr>
        <w:ind w:left="1417"/>
      </w:pPr>
      <w:r>
        <w:t>1.09.04</w:t>
      </w:r>
      <w:r>
        <w:tab/>
        <w:t>In the hiring process of the UPEISU permanent, full-time staff and full-time permanent seasonal staff, the Hiring Board shall consist of the following:</w:t>
      </w:r>
    </w:p>
    <w:p w14:paraId="7A869497" w14:textId="77777777" w:rsidR="00750BFD" w:rsidRDefault="00000000">
      <w:pPr>
        <w:numPr>
          <w:ilvl w:val="0"/>
          <w:numId w:val="5"/>
        </w:numPr>
        <w:spacing w:after="0"/>
      </w:pPr>
      <w:r>
        <w:t xml:space="preserve">The UPEISU President, who shall act as Chair. The Chair may only cast a vote in the event of a tie; this will be noted and brought to Council for approval with the rest of the Hiring Board </w:t>
      </w:r>
      <w:proofErr w:type="gramStart"/>
      <w:r>
        <w:t>results;</w:t>
      </w:r>
      <w:proofErr w:type="gramEnd"/>
    </w:p>
    <w:p w14:paraId="17FF4FDB" w14:textId="77777777" w:rsidR="00750BFD" w:rsidRDefault="00000000">
      <w:pPr>
        <w:numPr>
          <w:ilvl w:val="0"/>
          <w:numId w:val="5"/>
        </w:numPr>
        <w:spacing w:after="0"/>
      </w:pPr>
      <w:r>
        <w:t xml:space="preserve">One (1) Executive Member, who shall be delegated by the Executive </w:t>
      </w:r>
      <w:proofErr w:type="gramStart"/>
      <w:r>
        <w:t>Committee;</w:t>
      </w:r>
      <w:proofErr w:type="gramEnd"/>
      <w:r>
        <w:t xml:space="preserve"> </w:t>
      </w:r>
    </w:p>
    <w:p w14:paraId="38A746B9" w14:textId="77777777" w:rsidR="00750BFD" w:rsidRDefault="00000000">
      <w:pPr>
        <w:numPr>
          <w:ilvl w:val="0"/>
          <w:numId w:val="5"/>
        </w:numPr>
        <w:spacing w:after="0"/>
      </w:pPr>
      <w:r>
        <w:t>One (1) voting, non-Executive Member of Council, as elected by Council; and</w:t>
      </w:r>
    </w:p>
    <w:p w14:paraId="0450E999" w14:textId="77777777" w:rsidR="00750BFD" w:rsidRDefault="00000000">
      <w:pPr>
        <w:numPr>
          <w:ilvl w:val="0"/>
          <w:numId w:val="5"/>
        </w:numPr>
      </w:pPr>
      <w:proofErr w:type="gramStart"/>
      <w:r>
        <w:t>Any one</w:t>
      </w:r>
      <w:proofErr w:type="gramEnd"/>
      <w:r>
        <w:t xml:space="preserve"> (1) full-time staff member of the UPEISU, who shall be a non-voting member.</w:t>
      </w:r>
    </w:p>
    <w:p w14:paraId="2F1E4383" w14:textId="27E4A8EB" w:rsidR="00750BFD" w:rsidRDefault="00000000">
      <w:pPr>
        <w:ind w:left="1417"/>
      </w:pPr>
      <w:r>
        <w:t>1.09.05</w:t>
      </w:r>
      <w:r>
        <w:tab/>
        <w:t>In the hiring of the General Manager, the Hiring Board shall consist of the following:</w:t>
      </w:r>
    </w:p>
    <w:p w14:paraId="3710C385" w14:textId="13CC83B0" w:rsidR="00750BFD" w:rsidRDefault="00000000">
      <w:pPr>
        <w:numPr>
          <w:ilvl w:val="0"/>
          <w:numId w:val="3"/>
        </w:numPr>
        <w:spacing w:after="0"/>
      </w:pPr>
      <w:r>
        <w:t xml:space="preserve">The UPEISU President, who shall act as </w:t>
      </w:r>
      <w:proofErr w:type="gramStart"/>
      <w:r>
        <w:t>Chair;</w:t>
      </w:r>
      <w:proofErr w:type="gramEnd"/>
    </w:p>
    <w:p w14:paraId="1929915F" w14:textId="77777777" w:rsidR="00750BFD" w:rsidRDefault="00000000">
      <w:pPr>
        <w:numPr>
          <w:ilvl w:val="0"/>
          <w:numId w:val="3"/>
        </w:numPr>
        <w:spacing w:after="0"/>
      </w:pPr>
      <w:r>
        <w:t xml:space="preserve">Four (4) members of </w:t>
      </w:r>
      <w:proofErr w:type="gramStart"/>
      <w:r>
        <w:t>Council;</w:t>
      </w:r>
      <w:proofErr w:type="gramEnd"/>
      <w:r>
        <w:t xml:space="preserve"> </w:t>
      </w:r>
    </w:p>
    <w:p w14:paraId="6ABAAAFF" w14:textId="77777777" w:rsidR="00750BFD" w:rsidRDefault="00000000">
      <w:pPr>
        <w:numPr>
          <w:ilvl w:val="0"/>
          <w:numId w:val="3"/>
        </w:numPr>
        <w:spacing w:after="0"/>
      </w:pPr>
      <w:r>
        <w:t xml:space="preserve">The outgoing General Manager, if in good standing, as a non-voting member; and/or </w:t>
      </w:r>
    </w:p>
    <w:p w14:paraId="163EEF67" w14:textId="77777777" w:rsidR="00750BFD" w:rsidRDefault="00000000">
      <w:pPr>
        <w:numPr>
          <w:ilvl w:val="0"/>
          <w:numId w:val="3"/>
        </w:numPr>
      </w:pPr>
      <w:r>
        <w:t>The Administrative Manager, in the absence of the outgoing General Manager.</w:t>
      </w:r>
    </w:p>
    <w:p w14:paraId="0772F213" w14:textId="77777777" w:rsidR="00750BFD" w:rsidRDefault="00000000">
      <w:pPr>
        <w:ind w:left="1417"/>
      </w:pPr>
      <w:r>
        <w:t>1.09.06</w:t>
      </w:r>
      <w:r>
        <w:tab/>
        <w:t xml:space="preserve">A member of the Hiring Board who is under consideration for a particular position may not sit on the Board when it is considering candidates for that </w:t>
      </w:r>
      <w:proofErr w:type="gramStart"/>
      <w:r>
        <w:t>particular position</w:t>
      </w:r>
      <w:proofErr w:type="gramEnd"/>
      <w:r>
        <w:t>. Members of the Hiring Board must recuse themselves from the Board should their relationship with an applicant present a conflict of interest, real or perceived.</w:t>
      </w:r>
    </w:p>
    <w:p w14:paraId="5FBD8A75" w14:textId="77777777" w:rsidR="00750BFD" w:rsidRDefault="00000000">
      <w:pPr>
        <w:pStyle w:val="Heading1"/>
        <w:ind w:left="1417"/>
      </w:pPr>
      <w:bookmarkStart w:id="7" w:name="_6tr6erkblo9d" w:colFirst="0" w:colLast="0"/>
      <w:bookmarkEnd w:id="7"/>
      <w:r>
        <w:t>DUTIES &amp; RESPONSIBILITIES:</w:t>
      </w:r>
    </w:p>
    <w:p w14:paraId="05759641" w14:textId="77777777" w:rsidR="00750BFD" w:rsidRDefault="00000000">
      <w:pPr>
        <w:ind w:left="1417"/>
      </w:pPr>
      <w:r>
        <w:t>1.09.07</w:t>
      </w:r>
      <w:r>
        <w:tab/>
        <w:t>The Hiring Board shall be responsible for recruiting and recommending for hire all employees of the UPEISU.</w:t>
      </w:r>
    </w:p>
    <w:p w14:paraId="0B11F6BC" w14:textId="77777777" w:rsidR="00750BFD" w:rsidRDefault="00750BFD">
      <w:pPr>
        <w:ind w:left="1417"/>
      </w:pPr>
    </w:p>
    <w:p w14:paraId="4B3349D6" w14:textId="77777777" w:rsidR="00750BFD" w:rsidRDefault="00000000">
      <w:pPr>
        <w:ind w:left="1417"/>
      </w:pPr>
      <w:r>
        <w:t>1.09.08</w:t>
      </w:r>
      <w:r>
        <w:tab/>
        <w:t>Hiring Board approvals</w:t>
      </w:r>
    </w:p>
    <w:p w14:paraId="09A471C9" w14:textId="77777777" w:rsidR="00750BFD" w:rsidRDefault="00000000">
      <w:pPr>
        <w:ind w:left="1417"/>
      </w:pPr>
      <w:r>
        <w:lastRenderedPageBreak/>
        <w:tab/>
        <w:t>a.</w:t>
      </w:r>
      <w:r>
        <w:tab/>
        <w:t xml:space="preserve">In hiring part time student </w:t>
      </w:r>
      <w:proofErr w:type="gramStart"/>
      <w:r>
        <w:t>staff</w:t>
      </w:r>
      <w:proofErr w:type="gramEnd"/>
      <w:r>
        <w:t xml:space="preserve"> the hiring boards will be approved by the Executive Committee</w:t>
      </w:r>
    </w:p>
    <w:p w14:paraId="04ADD3BC" w14:textId="77777777" w:rsidR="00750BFD" w:rsidRDefault="00000000">
      <w:pPr>
        <w:ind w:left="1417"/>
      </w:pPr>
      <w:r>
        <w:tab/>
        <w:t>b.</w:t>
      </w:r>
      <w:r>
        <w:tab/>
        <w:t xml:space="preserve">In hiring student coordinators and </w:t>
      </w:r>
      <w:proofErr w:type="gramStart"/>
      <w:r>
        <w:t>editors</w:t>
      </w:r>
      <w:proofErr w:type="gramEnd"/>
      <w:r>
        <w:t xml:space="preserve"> the hiring boards will be approved by Council.</w:t>
      </w:r>
    </w:p>
    <w:p w14:paraId="1BA0911E" w14:textId="77777777" w:rsidR="00750BFD" w:rsidRDefault="00000000">
      <w:pPr>
        <w:ind w:left="1417"/>
      </w:pPr>
      <w:r>
        <w:tab/>
        <w:t>c.</w:t>
      </w:r>
      <w:r>
        <w:tab/>
        <w:t>In hiring UPEISU permanent, full-time staff and full-time permanent seasonal staff hiring boards will be approved by council</w:t>
      </w:r>
    </w:p>
    <w:p w14:paraId="79EBD9C0" w14:textId="77777777" w:rsidR="00750BFD" w:rsidRDefault="00000000">
      <w:pPr>
        <w:ind w:left="1417"/>
      </w:pPr>
      <w:r>
        <w:tab/>
        <w:t>d.</w:t>
      </w:r>
      <w:r>
        <w:tab/>
        <w:t>In hiring the General Manager, the hiring board will be approved by the council.</w:t>
      </w:r>
    </w:p>
    <w:p w14:paraId="680DA13F" w14:textId="77777777" w:rsidR="00750BFD" w:rsidRDefault="00000000">
      <w:pPr>
        <w:ind w:left="1417"/>
      </w:pPr>
      <w:r>
        <w:t>1.09.09</w:t>
      </w:r>
      <w:r>
        <w:tab/>
        <w:t xml:space="preserve">The Hiring Board shall receive and process all applications. It shall submit hiring recommendations, total number of applicants, total number of interviewees, and rationale for hiring to the appropriate governing bodies. </w:t>
      </w:r>
    </w:p>
    <w:p w14:paraId="6DEFC986" w14:textId="77777777" w:rsidR="00750BFD" w:rsidRDefault="00000000">
      <w:pPr>
        <w:ind w:left="1417"/>
      </w:pPr>
      <w:r>
        <w:t>1.09.10</w:t>
      </w:r>
      <w:r>
        <w:tab/>
        <w:t>During the summer months, the recommendations of the Hiring Board are subject to the approval of the Executive Committee.</w:t>
      </w:r>
    </w:p>
    <w:p w14:paraId="2312F924" w14:textId="77777777" w:rsidR="00750BFD" w:rsidRDefault="00000000">
      <w:pPr>
        <w:pStyle w:val="Heading1"/>
        <w:ind w:left="1417"/>
      </w:pPr>
      <w:bookmarkStart w:id="8" w:name="_a9iltqqfq4et" w:colFirst="0" w:colLast="0"/>
      <w:bookmarkEnd w:id="8"/>
      <w:r>
        <w:t>HIRING BOARD PROCEDURES:</w:t>
      </w:r>
    </w:p>
    <w:p w14:paraId="29EC9D71" w14:textId="77777777" w:rsidR="00750BFD" w:rsidRDefault="00000000">
      <w:pPr>
        <w:ind w:left="1417"/>
      </w:pPr>
      <w:r>
        <w:t>1.09.11</w:t>
      </w:r>
      <w:r>
        <w:tab/>
        <w:t>Hiring Boards are struck as required.</w:t>
      </w:r>
    </w:p>
    <w:p w14:paraId="7560B6D6" w14:textId="77777777" w:rsidR="00750BFD" w:rsidRDefault="00000000">
      <w:pPr>
        <w:ind w:left="1417"/>
      </w:pPr>
      <w:r>
        <w:t>1.09.12</w:t>
      </w:r>
      <w:r>
        <w:tab/>
        <w:t>All positions available for student participation in the Hiring Sessions shall be advertised for at least two (2) consecutive weeks on the UPEISU Website, and other means available. All permanent positions available shall be advertised for at least two (2) consecutive weeks on the UPEISU website, and other means available.</w:t>
      </w:r>
    </w:p>
    <w:p w14:paraId="1A533830" w14:textId="77777777" w:rsidR="00750BFD" w:rsidRDefault="00000000">
      <w:pPr>
        <w:ind w:left="1417"/>
      </w:pPr>
      <w:r>
        <w:t>1.09.13</w:t>
      </w:r>
      <w:r>
        <w:tab/>
        <w:t>All Hiring Board correspondences, including applications, interviews, and notifications to all applicants, both successful and unsuccessful, shall be sent through the email address hiring@upeisu.ca. The General Manager and the Administrative Assistant shall have sole access to this email account.</w:t>
      </w:r>
    </w:p>
    <w:p w14:paraId="059F5A70" w14:textId="77777777" w:rsidR="00750BFD" w:rsidRDefault="00000000">
      <w:pPr>
        <w:ind w:left="1417"/>
      </w:pPr>
      <w:r>
        <w:t>1.09.14</w:t>
      </w:r>
      <w:r>
        <w:tab/>
        <w:t xml:space="preserve">The Hiring Board shall accept applications for positions up to the advertising deadline. </w:t>
      </w:r>
    </w:p>
    <w:p w14:paraId="4D5D3BBA" w14:textId="77777777" w:rsidR="00750BFD" w:rsidRDefault="00000000">
      <w:pPr>
        <w:ind w:left="1417"/>
      </w:pPr>
      <w:r>
        <w:t>1.09.15</w:t>
      </w:r>
      <w:r>
        <w:tab/>
        <w:t xml:space="preserve">An application package must be completed by each applicant prior to the interview. The General Manager and the applicable supervisor shall review all applications and, when necessary, implement screening mechanisms to shorten the final interview list. The Administrative Assistant shall arrange a convenient schedule for interviews and contact the members of the Hiring Board and the position applicants. The supervisor of the position being filled must </w:t>
      </w:r>
      <w:proofErr w:type="gramStart"/>
      <w:r>
        <w:t>be in attendance at</w:t>
      </w:r>
      <w:proofErr w:type="gramEnd"/>
      <w:r>
        <w:t xml:space="preserve"> all interviews, or the Hiring Board shall be postponed. </w:t>
      </w:r>
    </w:p>
    <w:p w14:paraId="0CC91B86" w14:textId="77777777" w:rsidR="00750BFD" w:rsidRDefault="00000000">
      <w:pPr>
        <w:ind w:left="1417"/>
      </w:pPr>
      <w:r>
        <w:t>1.09.16</w:t>
      </w:r>
      <w:r>
        <w:tab/>
        <w:t>The final interview list and schedule must be forwarded to the Hiring Board. The Hiring Board Chair shall provide copies of the application package and related job descriptions to all members of the Hiring Board.</w:t>
      </w:r>
    </w:p>
    <w:p w14:paraId="1A31AC10" w14:textId="77777777" w:rsidR="00750BFD" w:rsidRDefault="00000000">
      <w:pPr>
        <w:ind w:left="1417"/>
      </w:pPr>
      <w:r>
        <w:lastRenderedPageBreak/>
        <w:t>1.09.17</w:t>
      </w:r>
      <w:r>
        <w:tab/>
        <w:t>The interviewer’s evaluations shall be recorded and attached to the application form.</w:t>
      </w:r>
    </w:p>
    <w:p w14:paraId="7EA2A71E" w14:textId="77777777" w:rsidR="00750BFD" w:rsidRDefault="00000000">
      <w:pPr>
        <w:ind w:left="1417"/>
      </w:pPr>
      <w:r>
        <w:t>1.09.18</w:t>
      </w:r>
      <w:r>
        <w:tab/>
        <w:t>The Chair of the Hiring Board shall make necessary contacts for the purpose of checking the references listed on the application.</w:t>
      </w:r>
    </w:p>
    <w:p w14:paraId="40F22AC6" w14:textId="77777777" w:rsidR="00750BFD" w:rsidRDefault="00000000">
      <w:pPr>
        <w:ind w:left="1417"/>
      </w:pPr>
      <w:r>
        <w:t>1.09.19</w:t>
      </w:r>
      <w:r>
        <w:tab/>
        <w:t>The Hiring Board recommendations shall be presented to the appropriate governing body for consideration and approval.</w:t>
      </w:r>
    </w:p>
    <w:p w14:paraId="255FD7F5" w14:textId="77777777" w:rsidR="00750BFD" w:rsidRDefault="00000000">
      <w:pPr>
        <w:ind w:left="1417"/>
      </w:pPr>
      <w:r>
        <w:t>1.09.20</w:t>
      </w:r>
      <w:r>
        <w:tab/>
        <w:t>Notification to the successful applicant shall be carried out in writing and shall outline all terms of employment.</w:t>
      </w:r>
    </w:p>
    <w:p w14:paraId="68EC864D" w14:textId="77777777" w:rsidR="00750BFD" w:rsidRDefault="00000000">
      <w:pPr>
        <w:ind w:left="1417"/>
      </w:pPr>
      <w:r>
        <w:t>1.09.21</w:t>
      </w:r>
      <w:r>
        <w:tab/>
        <w:t xml:space="preserve">The Chairperson shall keep all applications on file </w:t>
      </w:r>
      <w:proofErr w:type="gramStart"/>
      <w:r>
        <w:t>as long as</w:t>
      </w:r>
      <w:proofErr w:type="gramEnd"/>
      <w:r>
        <w:t xml:space="preserve"> selected employees are employed by the UPEISU. This file may be examined by Council during an In-Camera discussion.</w:t>
      </w:r>
    </w:p>
    <w:p w14:paraId="54E92FEF" w14:textId="77777777" w:rsidR="00750BFD" w:rsidRDefault="00000000">
      <w:pPr>
        <w:ind w:left="1417"/>
      </w:pPr>
      <w:r>
        <w:t>1.09.22</w:t>
      </w:r>
      <w:r>
        <w:tab/>
        <w:t>If a vacancy occurs in a position between hiring boards the Executive, upon the recommendation of the position supervisor, may fill the position until the next hiring board convenes. The new employee must be made aware that they are being hired on an interim basis.</w:t>
      </w:r>
    </w:p>
    <w:p w14:paraId="10E0B640" w14:textId="77777777" w:rsidR="00750BFD" w:rsidRDefault="00000000">
      <w:pPr>
        <w:ind w:left="1417"/>
      </w:pPr>
      <w:r>
        <w:t>1.09.23</w:t>
      </w:r>
      <w:r>
        <w:tab/>
        <w:t>All inquiries related to the hiring process shall be brought to the Hiring Board.</w:t>
      </w:r>
      <w:r>
        <w:tab/>
      </w:r>
    </w:p>
    <w:p w14:paraId="17BC613C" w14:textId="77777777" w:rsidR="00750BFD" w:rsidRDefault="00000000">
      <w:pPr>
        <w:pStyle w:val="Heading1"/>
      </w:pPr>
      <w:bookmarkStart w:id="9" w:name="_l7xqtlurfule" w:colFirst="0" w:colLast="0"/>
      <w:bookmarkEnd w:id="9"/>
      <w:r>
        <w:pict w14:anchorId="3BBBCFB2">
          <v:rect id="_x0000_i1028" style="width:0;height:1.5pt" o:hralign="center" o:hrstd="t" o:hr="t" fillcolor="#a0a0a0" stroked="f"/>
        </w:pict>
      </w:r>
    </w:p>
    <w:p w14:paraId="30EB062D" w14:textId="77777777" w:rsidR="00750BFD" w:rsidRDefault="00000000">
      <w:pPr>
        <w:pStyle w:val="Heading1"/>
      </w:pPr>
      <w:bookmarkStart w:id="10" w:name="_rtebr8bib07y" w:colFirst="0" w:colLast="0"/>
      <w:bookmarkEnd w:id="10"/>
      <w:r>
        <w:t xml:space="preserve">BY-LAW 1.09 HISTORY:  </w:t>
      </w:r>
    </w:p>
    <w:tbl>
      <w:tblPr>
        <w:tblStyle w:val="a0"/>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6195"/>
      </w:tblGrid>
      <w:tr w:rsidR="00750BFD" w14:paraId="1CB483A7" w14:textId="77777777">
        <w:trPr>
          <w:trHeight w:val="420"/>
          <w:tblHeader/>
          <w:jc w:val="center"/>
        </w:trPr>
        <w:tc>
          <w:tcPr>
            <w:tcW w:w="2820" w:type="dxa"/>
            <w:tcBorders>
              <w:top w:val="single" w:sz="8" w:space="0" w:color="FFFFFF"/>
              <w:left w:val="single" w:sz="8" w:space="0" w:color="FFFFFF"/>
              <w:bottom w:val="single" w:sz="24" w:space="0" w:color="38761D"/>
              <w:right w:val="single" w:sz="8" w:space="0" w:color="FFFFFF"/>
            </w:tcBorders>
            <w:vAlign w:val="center"/>
          </w:tcPr>
          <w:p w14:paraId="4358BBD9" w14:textId="77777777" w:rsidR="00750BFD" w:rsidRDefault="00000000">
            <w:pPr>
              <w:widowControl w:val="0"/>
              <w:spacing w:after="0" w:line="240" w:lineRule="auto"/>
              <w:jc w:val="center"/>
              <w:rPr>
                <w:b/>
              </w:rPr>
            </w:pPr>
            <w:r>
              <w:rPr>
                <w:b/>
              </w:rPr>
              <w:t>Act</w:t>
            </w:r>
          </w:p>
        </w:tc>
        <w:tc>
          <w:tcPr>
            <w:tcW w:w="6195" w:type="dxa"/>
            <w:tcBorders>
              <w:top w:val="single" w:sz="8" w:space="0" w:color="FFFFFF"/>
              <w:left w:val="single" w:sz="8" w:space="0" w:color="FFFFFF"/>
              <w:bottom w:val="single" w:sz="24" w:space="0" w:color="38761D"/>
              <w:right w:val="single" w:sz="8" w:space="0" w:color="FFFFFF"/>
            </w:tcBorders>
            <w:shd w:val="clear" w:color="auto" w:fill="auto"/>
            <w:tcMar>
              <w:top w:w="100" w:type="dxa"/>
              <w:left w:w="100" w:type="dxa"/>
              <w:bottom w:w="100" w:type="dxa"/>
              <w:right w:w="100" w:type="dxa"/>
            </w:tcMar>
            <w:vAlign w:val="center"/>
          </w:tcPr>
          <w:p w14:paraId="3E2B42F5" w14:textId="77777777" w:rsidR="00750BFD" w:rsidRDefault="00000000">
            <w:pPr>
              <w:widowControl w:val="0"/>
              <w:spacing w:after="0" w:line="240" w:lineRule="auto"/>
              <w:jc w:val="center"/>
              <w:rPr>
                <w:b/>
              </w:rPr>
            </w:pPr>
            <w:r>
              <w:rPr>
                <w:b/>
              </w:rPr>
              <w:t>Date</w:t>
            </w:r>
          </w:p>
        </w:tc>
      </w:tr>
      <w:tr w:rsidR="00750BFD" w14:paraId="45969E5A"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542B5E8E" w14:textId="77777777" w:rsidR="00750BFD" w:rsidRDefault="00000000">
            <w:pPr>
              <w:widowControl w:val="0"/>
              <w:spacing w:after="0" w:line="240" w:lineRule="auto"/>
              <w:jc w:val="right"/>
              <w:rPr>
                <w:b/>
              </w:rPr>
            </w:pPr>
            <w:r>
              <w:rPr>
                <w:b/>
              </w:rPr>
              <w:t>Enacted</w:t>
            </w: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ED752F7" w14:textId="77777777" w:rsidR="00750BFD" w:rsidRDefault="00000000">
            <w:pPr>
              <w:widowControl w:val="0"/>
              <w:spacing w:after="0" w:line="240" w:lineRule="auto"/>
              <w:jc w:val="left"/>
            </w:pPr>
            <w:r>
              <w:t>March 16, 1986</w:t>
            </w:r>
          </w:p>
        </w:tc>
      </w:tr>
      <w:tr w:rsidR="00750BFD" w14:paraId="44B40883"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3E45CD9E" w14:textId="77777777" w:rsidR="00750BFD" w:rsidRDefault="00000000">
            <w:pPr>
              <w:widowControl w:val="0"/>
              <w:spacing w:after="0" w:line="240" w:lineRule="auto"/>
              <w:jc w:val="right"/>
            </w:pPr>
            <w:r>
              <w:t>Amended</w:t>
            </w: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16EE07F5" w14:textId="77777777" w:rsidR="00750BFD" w:rsidRDefault="00000000">
            <w:pPr>
              <w:widowControl w:val="0"/>
              <w:spacing w:after="0" w:line="240" w:lineRule="auto"/>
              <w:jc w:val="left"/>
            </w:pPr>
            <w:r>
              <w:t>March 18, 2001</w:t>
            </w:r>
          </w:p>
        </w:tc>
      </w:tr>
      <w:tr w:rsidR="00750BFD" w14:paraId="2391B282"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49B76082" w14:textId="77777777" w:rsidR="00750BFD" w:rsidRDefault="00000000">
            <w:pPr>
              <w:widowControl w:val="0"/>
              <w:spacing w:after="0" w:line="240" w:lineRule="auto"/>
              <w:jc w:val="right"/>
            </w:pPr>
            <w:r>
              <w:t>Amended</w:t>
            </w: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AFE29AE" w14:textId="77777777" w:rsidR="00750BFD" w:rsidRDefault="00000000">
            <w:pPr>
              <w:widowControl w:val="0"/>
              <w:spacing w:after="0" w:line="240" w:lineRule="auto"/>
              <w:jc w:val="left"/>
            </w:pPr>
            <w:r>
              <w:t>March 17, 2002</w:t>
            </w:r>
          </w:p>
        </w:tc>
      </w:tr>
      <w:tr w:rsidR="00750BFD" w14:paraId="4457987D"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2779E4D8" w14:textId="77777777" w:rsidR="00750BFD" w:rsidRDefault="00000000">
            <w:pPr>
              <w:widowControl w:val="0"/>
              <w:spacing w:after="0" w:line="240" w:lineRule="auto"/>
              <w:jc w:val="right"/>
            </w:pPr>
            <w:r>
              <w:t>Amended</w:t>
            </w: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0A4CEE1E" w14:textId="77777777" w:rsidR="00750BFD" w:rsidRDefault="00000000">
            <w:pPr>
              <w:widowControl w:val="0"/>
              <w:spacing w:after="0" w:line="240" w:lineRule="auto"/>
              <w:jc w:val="left"/>
            </w:pPr>
            <w:r>
              <w:t>February 29, 2004</w:t>
            </w:r>
          </w:p>
        </w:tc>
      </w:tr>
      <w:tr w:rsidR="00750BFD" w14:paraId="335C1A91"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F81D7F6" w14:textId="77777777" w:rsidR="00750BFD" w:rsidRDefault="00000000">
            <w:pPr>
              <w:widowControl w:val="0"/>
              <w:spacing w:after="0" w:line="240" w:lineRule="auto"/>
              <w:jc w:val="right"/>
            </w:pPr>
            <w:r>
              <w:t>Amended</w:t>
            </w: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346EF6D" w14:textId="77777777" w:rsidR="00750BFD" w:rsidRDefault="00000000">
            <w:pPr>
              <w:widowControl w:val="0"/>
              <w:spacing w:after="0" w:line="240" w:lineRule="auto"/>
              <w:jc w:val="left"/>
            </w:pPr>
            <w:r>
              <w:t>April 1, 2007</w:t>
            </w:r>
          </w:p>
        </w:tc>
      </w:tr>
      <w:tr w:rsidR="00750BFD" w14:paraId="212DA928"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6F73EAB7" w14:textId="77777777" w:rsidR="00750BFD" w:rsidRDefault="00000000">
            <w:pPr>
              <w:widowControl w:val="0"/>
              <w:spacing w:after="0" w:line="240" w:lineRule="auto"/>
              <w:jc w:val="right"/>
            </w:pPr>
            <w:r>
              <w:t>Amended</w:t>
            </w: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4D00579B" w14:textId="77777777" w:rsidR="00750BFD" w:rsidRDefault="00000000">
            <w:pPr>
              <w:widowControl w:val="0"/>
              <w:spacing w:after="0" w:line="240" w:lineRule="auto"/>
              <w:jc w:val="left"/>
            </w:pPr>
            <w:r>
              <w:t>April 6, 2008</w:t>
            </w:r>
          </w:p>
        </w:tc>
      </w:tr>
      <w:tr w:rsidR="00750BFD" w14:paraId="49604732"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FBF20D2" w14:textId="77777777" w:rsidR="00750BFD" w:rsidRDefault="00000000">
            <w:pPr>
              <w:widowControl w:val="0"/>
              <w:spacing w:after="0" w:line="240" w:lineRule="auto"/>
              <w:jc w:val="right"/>
            </w:pPr>
            <w:r>
              <w:t>Amended</w:t>
            </w: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25B0876" w14:textId="77777777" w:rsidR="00750BFD" w:rsidRDefault="00000000">
            <w:pPr>
              <w:widowControl w:val="0"/>
              <w:spacing w:after="0" w:line="240" w:lineRule="auto"/>
              <w:jc w:val="left"/>
            </w:pPr>
            <w:r>
              <w:t>December 2, 2010</w:t>
            </w:r>
          </w:p>
        </w:tc>
      </w:tr>
      <w:tr w:rsidR="00750BFD" w14:paraId="5B2646CD"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0D982913" w14:textId="77777777" w:rsidR="00750BFD" w:rsidRDefault="00000000">
            <w:pPr>
              <w:widowControl w:val="0"/>
              <w:spacing w:after="0" w:line="240" w:lineRule="auto"/>
              <w:jc w:val="right"/>
            </w:pPr>
            <w:r>
              <w:t>Amended</w:t>
            </w: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216C8490" w14:textId="77777777" w:rsidR="00750BFD" w:rsidRDefault="00000000">
            <w:pPr>
              <w:widowControl w:val="0"/>
              <w:spacing w:after="0" w:line="240" w:lineRule="auto"/>
              <w:jc w:val="left"/>
            </w:pPr>
            <w:r>
              <w:t>September 9, 2012</w:t>
            </w:r>
          </w:p>
        </w:tc>
      </w:tr>
      <w:tr w:rsidR="00750BFD" w14:paraId="20F2445B"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677130B" w14:textId="77777777" w:rsidR="00750BFD" w:rsidRDefault="00000000">
            <w:pPr>
              <w:widowControl w:val="0"/>
              <w:spacing w:after="0" w:line="240" w:lineRule="auto"/>
              <w:jc w:val="right"/>
            </w:pPr>
            <w:r>
              <w:t>Amended</w:t>
            </w: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01226E68" w14:textId="77777777" w:rsidR="00750BFD" w:rsidRDefault="00000000">
            <w:pPr>
              <w:widowControl w:val="0"/>
              <w:spacing w:after="0" w:line="240" w:lineRule="auto"/>
              <w:jc w:val="left"/>
            </w:pPr>
            <w:r>
              <w:t>March 9, 2014</w:t>
            </w:r>
          </w:p>
        </w:tc>
      </w:tr>
      <w:tr w:rsidR="00750BFD" w14:paraId="59B891D3"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09350FDC" w14:textId="77777777" w:rsidR="00750BFD" w:rsidRDefault="00000000">
            <w:pPr>
              <w:widowControl w:val="0"/>
              <w:spacing w:after="0" w:line="240" w:lineRule="auto"/>
              <w:jc w:val="right"/>
            </w:pPr>
            <w:r>
              <w:t>Amended</w:t>
            </w: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53AE1DC3" w14:textId="77777777" w:rsidR="00750BFD" w:rsidRDefault="00000000">
            <w:pPr>
              <w:widowControl w:val="0"/>
              <w:spacing w:after="0" w:line="240" w:lineRule="auto"/>
              <w:jc w:val="left"/>
            </w:pPr>
            <w:r>
              <w:t>April 10, 2017</w:t>
            </w:r>
          </w:p>
        </w:tc>
      </w:tr>
      <w:tr w:rsidR="00750BFD" w14:paraId="1FFBCE64"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8BF34DB" w14:textId="77777777" w:rsidR="00750BFD" w:rsidRDefault="00000000">
            <w:pPr>
              <w:widowControl w:val="0"/>
              <w:spacing w:after="0" w:line="240" w:lineRule="auto"/>
              <w:jc w:val="right"/>
            </w:pPr>
            <w:r>
              <w:rPr>
                <w:b/>
              </w:rPr>
              <w:t>Creation of the New Policy Framework</w:t>
            </w: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7A5B69EE" w14:textId="77777777" w:rsidR="00750BFD" w:rsidRDefault="00000000">
            <w:pPr>
              <w:widowControl w:val="0"/>
              <w:spacing w:after="0" w:line="240" w:lineRule="auto"/>
              <w:jc w:val="left"/>
            </w:pPr>
            <w:r>
              <w:rPr>
                <w:b/>
              </w:rPr>
              <w:t>April, 2022</w:t>
            </w:r>
          </w:p>
        </w:tc>
      </w:tr>
      <w:tr w:rsidR="00750BFD" w14:paraId="75EE9A40"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1A29A0C8" w14:textId="77777777" w:rsidR="00750BFD" w:rsidRDefault="00750BF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4A09D2F3" w14:textId="77777777" w:rsidR="00750BFD" w:rsidRDefault="00750BFD">
            <w:pPr>
              <w:widowControl w:val="0"/>
              <w:spacing w:after="0" w:line="240" w:lineRule="auto"/>
              <w:jc w:val="left"/>
            </w:pPr>
          </w:p>
        </w:tc>
      </w:tr>
      <w:tr w:rsidR="00750BFD" w14:paraId="23E23309"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5DA0919E" w14:textId="77777777" w:rsidR="00750BFD" w:rsidRDefault="00750BF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73FF4AB7" w14:textId="77777777" w:rsidR="00750BFD" w:rsidRDefault="00750BFD">
            <w:pPr>
              <w:widowControl w:val="0"/>
              <w:spacing w:after="0" w:line="240" w:lineRule="auto"/>
              <w:jc w:val="left"/>
            </w:pPr>
          </w:p>
        </w:tc>
      </w:tr>
      <w:tr w:rsidR="00750BFD" w14:paraId="00DBB5FC"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37CCB11E" w14:textId="77777777" w:rsidR="00750BFD" w:rsidRDefault="00750BF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42B3A55D" w14:textId="77777777" w:rsidR="00750BFD" w:rsidRDefault="00750BFD">
            <w:pPr>
              <w:widowControl w:val="0"/>
              <w:spacing w:after="0" w:line="240" w:lineRule="auto"/>
              <w:jc w:val="left"/>
            </w:pPr>
          </w:p>
        </w:tc>
      </w:tr>
      <w:tr w:rsidR="00750BFD" w14:paraId="09A97FA9"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07E125D2" w14:textId="77777777" w:rsidR="00750BFD" w:rsidRDefault="00750BF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3748F47" w14:textId="77777777" w:rsidR="00750BFD" w:rsidRDefault="00750BFD">
            <w:pPr>
              <w:widowControl w:val="0"/>
              <w:spacing w:after="0" w:line="240" w:lineRule="auto"/>
              <w:jc w:val="left"/>
            </w:pPr>
          </w:p>
        </w:tc>
      </w:tr>
      <w:tr w:rsidR="00750BFD" w14:paraId="72229A79"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46931E8E" w14:textId="77777777" w:rsidR="00750BFD" w:rsidRDefault="00750BF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15081537" w14:textId="77777777" w:rsidR="00750BFD" w:rsidRDefault="00750BFD">
            <w:pPr>
              <w:widowControl w:val="0"/>
              <w:spacing w:after="0" w:line="240" w:lineRule="auto"/>
              <w:jc w:val="left"/>
            </w:pPr>
          </w:p>
        </w:tc>
      </w:tr>
      <w:tr w:rsidR="00750BFD" w14:paraId="269CE574"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48CF657" w14:textId="77777777" w:rsidR="00750BFD" w:rsidRDefault="00750BF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ED32E1E" w14:textId="77777777" w:rsidR="00750BFD" w:rsidRDefault="00750BFD">
            <w:pPr>
              <w:widowControl w:val="0"/>
              <w:spacing w:after="0" w:line="240" w:lineRule="auto"/>
              <w:jc w:val="left"/>
            </w:pPr>
          </w:p>
        </w:tc>
      </w:tr>
      <w:tr w:rsidR="00750BFD" w14:paraId="33488DB8"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6C1B6197" w14:textId="77777777" w:rsidR="00750BFD" w:rsidRDefault="00750BF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717BBE83" w14:textId="77777777" w:rsidR="00750BFD" w:rsidRDefault="00750BFD">
            <w:pPr>
              <w:widowControl w:val="0"/>
              <w:spacing w:after="0" w:line="240" w:lineRule="auto"/>
              <w:jc w:val="left"/>
            </w:pPr>
          </w:p>
        </w:tc>
      </w:tr>
      <w:tr w:rsidR="00750BFD" w14:paraId="5C897DE5"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01719581" w14:textId="77777777" w:rsidR="00750BFD" w:rsidRDefault="00750BF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7D81182D" w14:textId="77777777" w:rsidR="00750BFD" w:rsidRDefault="00750BFD">
            <w:pPr>
              <w:widowControl w:val="0"/>
              <w:spacing w:after="0" w:line="240" w:lineRule="auto"/>
              <w:jc w:val="left"/>
            </w:pPr>
          </w:p>
        </w:tc>
      </w:tr>
      <w:tr w:rsidR="00750BFD" w14:paraId="638A8547"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21AF8FD6" w14:textId="77777777" w:rsidR="00750BFD" w:rsidRDefault="00750BF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672DCFD1" w14:textId="77777777" w:rsidR="00750BFD" w:rsidRDefault="00750BFD">
            <w:pPr>
              <w:widowControl w:val="0"/>
              <w:spacing w:after="0" w:line="240" w:lineRule="auto"/>
              <w:jc w:val="left"/>
            </w:pPr>
          </w:p>
        </w:tc>
      </w:tr>
      <w:tr w:rsidR="00750BFD" w14:paraId="4CAF3DA6"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5427D467" w14:textId="77777777" w:rsidR="00750BFD" w:rsidRDefault="00750BF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170C4491" w14:textId="77777777" w:rsidR="00750BFD" w:rsidRDefault="00750BFD">
            <w:pPr>
              <w:widowControl w:val="0"/>
              <w:spacing w:after="0" w:line="240" w:lineRule="auto"/>
              <w:jc w:val="left"/>
            </w:pPr>
          </w:p>
        </w:tc>
      </w:tr>
      <w:tr w:rsidR="00750BFD" w14:paraId="5CD358C7" w14:textId="77777777">
        <w:trPr>
          <w:jc w:val="center"/>
        </w:trPr>
        <w:tc>
          <w:tcPr>
            <w:tcW w:w="2820" w:type="dxa"/>
            <w:tcBorders>
              <w:top w:val="single" w:sz="8" w:space="0" w:color="D9EAD3"/>
              <w:left w:val="single" w:sz="8" w:space="0" w:color="FFFFFF"/>
              <w:bottom w:val="single" w:sz="8" w:space="0" w:color="D9EAD3"/>
              <w:right w:val="single" w:sz="8" w:space="0" w:color="D9EAD3"/>
            </w:tcBorders>
            <w:shd w:val="clear" w:color="auto" w:fill="auto"/>
            <w:tcMar>
              <w:top w:w="43" w:type="dxa"/>
              <w:left w:w="43" w:type="dxa"/>
              <w:bottom w:w="43" w:type="dxa"/>
              <w:right w:w="43" w:type="dxa"/>
            </w:tcMar>
          </w:tcPr>
          <w:p w14:paraId="79DCF460" w14:textId="77777777" w:rsidR="00750BFD" w:rsidRDefault="00750BFD">
            <w:pPr>
              <w:widowControl w:val="0"/>
              <w:spacing w:after="0" w:line="240" w:lineRule="auto"/>
              <w:jc w:val="right"/>
            </w:pPr>
          </w:p>
        </w:tc>
        <w:tc>
          <w:tcPr>
            <w:tcW w:w="6195" w:type="dxa"/>
            <w:tcBorders>
              <w:top w:val="single" w:sz="8" w:space="0" w:color="D9EAD3"/>
              <w:left w:val="single" w:sz="8" w:space="0" w:color="D9EAD3"/>
              <w:bottom w:val="single" w:sz="8" w:space="0" w:color="D9EAD3"/>
              <w:right w:val="single" w:sz="8" w:space="0" w:color="FFFFFF"/>
            </w:tcBorders>
            <w:shd w:val="clear" w:color="auto" w:fill="auto"/>
            <w:tcMar>
              <w:top w:w="43" w:type="dxa"/>
              <w:left w:w="43" w:type="dxa"/>
              <w:bottom w:w="43" w:type="dxa"/>
              <w:right w:w="43" w:type="dxa"/>
            </w:tcMar>
          </w:tcPr>
          <w:p w14:paraId="2C97F65F" w14:textId="77777777" w:rsidR="00750BFD" w:rsidRDefault="00750BFD">
            <w:pPr>
              <w:widowControl w:val="0"/>
              <w:spacing w:after="0" w:line="240" w:lineRule="auto"/>
              <w:jc w:val="left"/>
            </w:pPr>
          </w:p>
        </w:tc>
      </w:tr>
      <w:tr w:rsidR="00750BFD" w14:paraId="39AF86BE" w14:textId="77777777">
        <w:trPr>
          <w:jc w:val="center"/>
        </w:trPr>
        <w:tc>
          <w:tcPr>
            <w:tcW w:w="2820"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3301A1F6" w14:textId="77777777" w:rsidR="00750BFD" w:rsidRDefault="00750BFD">
            <w:pPr>
              <w:widowControl w:val="0"/>
              <w:spacing w:after="0" w:line="240" w:lineRule="auto"/>
              <w:jc w:val="right"/>
            </w:pPr>
          </w:p>
        </w:tc>
        <w:tc>
          <w:tcPr>
            <w:tcW w:w="6195" w:type="dxa"/>
            <w:tcBorders>
              <w:top w:val="single" w:sz="8" w:space="0" w:color="D9EAD3"/>
              <w:left w:val="single" w:sz="8" w:space="0" w:color="FFFFFF"/>
              <w:bottom w:val="single" w:sz="8" w:space="0" w:color="D9EAD3"/>
              <w:right w:val="single" w:sz="8" w:space="0" w:color="FFFFFF"/>
            </w:tcBorders>
            <w:shd w:val="clear" w:color="auto" w:fill="D9EAD3"/>
            <w:tcMar>
              <w:top w:w="43" w:type="dxa"/>
              <w:left w:w="43" w:type="dxa"/>
              <w:bottom w:w="43" w:type="dxa"/>
              <w:right w:w="43" w:type="dxa"/>
            </w:tcMar>
          </w:tcPr>
          <w:p w14:paraId="60AF21C6" w14:textId="77777777" w:rsidR="00750BFD" w:rsidRDefault="00750BFD">
            <w:pPr>
              <w:widowControl w:val="0"/>
              <w:spacing w:after="0" w:line="240" w:lineRule="auto"/>
              <w:jc w:val="left"/>
            </w:pPr>
          </w:p>
        </w:tc>
      </w:tr>
    </w:tbl>
    <w:p w14:paraId="1DD0EA63" w14:textId="77777777" w:rsidR="00750BFD" w:rsidRDefault="00750BFD"/>
    <w:sectPr w:rsidR="00750BFD">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D380" w14:textId="77777777" w:rsidR="00214FB9" w:rsidRDefault="00214FB9">
      <w:pPr>
        <w:spacing w:after="0" w:line="240" w:lineRule="auto"/>
      </w:pPr>
      <w:r>
        <w:separator/>
      </w:r>
    </w:p>
  </w:endnote>
  <w:endnote w:type="continuationSeparator" w:id="0">
    <w:p w14:paraId="3B979F13" w14:textId="77777777" w:rsidR="00214FB9" w:rsidRDefault="0021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51F2" w14:textId="77777777" w:rsidR="00750BFD" w:rsidRDefault="00000000">
    <w:pPr>
      <w:spacing w:after="0"/>
      <w:jc w:val="right"/>
    </w:pPr>
    <w:r>
      <w:rPr>
        <w:b/>
      </w:rPr>
      <w:t xml:space="preserve">By-Law # 1.09 Hiring Board | </w:t>
    </w:r>
    <w:r>
      <w:t xml:space="preserve">Page </w:t>
    </w:r>
    <w:r>
      <w:fldChar w:fldCharType="begin"/>
    </w:r>
    <w:r>
      <w:instrText>PAGE</w:instrText>
    </w:r>
    <w:r>
      <w:fldChar w:fldCharType="separate"/>
    </w:r>
    <w:r w:rsidR="00F32E8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D875" w14:textId="77777777" w:rsidR="00214FB9" w:rsidRDefault="00214FB9">
      <w:pPr>
        <w:spacing w:after="0" w:line="240" w:lineRule="auto"/>
      </w:pPr>
      <w:r>
        <w:separator/>
      </w:r>
    </w:p>
  </w:footnote>
  <w:footnote w:type="continuationSeparator" w:id="0">
    <w:p w14:paraId="599539CA" w14:textId="77777777" w:rsidR="00214FB9" w:rsidRDefault="00214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042"/>
    <w:multiLevelType w:val="multilevel"/>
    <w:tmpl w:val="091CF39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0E0511E1"/>
    <w:multiLevelType w:val="multilevel"/>
    <w:tmpl w:val="10B6798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0F810620"/>
    <w:multiLevelType w:val="multilevel"/>
    <w:tmpl w:val="70E6848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6353389D"/>
    <w:multiLevelType w:val="multilevel"/>
    <w:tmpl w:val="2D20A30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75EC1FC8"/>
    <w:multiLevelType w:val="multilevel"/>
    <w:tmpl w:val="F448FB7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710882580">
    <w:abstractNumId w:val="3"/>
  </w:num>
  <w:num w:numId="2" w16cid:durableId="822310752">
    <w:abstractNumId w:val="2"/>
  </w:num>
  <w:num w:numId="3" w16cid:durableId="346951151">
    <w:abstractNumId w:val="4"/>
  </w:num>
  <w:num w:numId="4" w16cid:durableId="593591143">
    <w:abstractNumId w:val="1"/>
  </w:num>
  <w:num w:numId="5" w16cid:durableId="1721250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FD"/>
    <w:rsid w:val="00087DDE"/>
    <w:rsid w:val="00214FB9"/>
    <w:rsid w:val="004B1207"/>
    <w:rsid w:val="00750BFD"/>
    <w:rsid w:val="008D4956"/>
    <w:rsid w:val="009107F6"/>
    <w:rsid w:val="00C165E5"/>
    <w:rsid w:val="00F32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5432"/>
  <w15:docId w15:val="{F9B3E239-AE81-4549-9BC9-69019204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CA"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24"/>
      <w:szCs w:val="24"/>
    </w:rPr>
  </w:style>
  <w:style w:type="paragraph" w:styleId="Heading2">
    <w:name w:val="heading 2"/>
    <w:basedOn w:val="Normal"/>
    <w:next w:val="Normal"/>
    <w:uiPriority w:val="9"/>
    <w:unhideWhenUsed/>
    <w:qFormat/>
    <w:pPr>
      <w:keepNext/>
      <w:keepLines/>
      <w:tabs>
        <w:tab w:val="left" w:pos="4380"/>
      </w:tabs>
      <w:spacing w:after="0"/>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28"/>
      <w:szCs w:val="2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Melissa Morrow</cp:lastModifiedBy>
  <cp:revision>4</cp:revision>
  <dcterms:created xsi:type="dcterms:W3CDTF">2022-11-17T16:04:00Z</dcterms:created>
  <dcterms:modified xsi:type="dcterms:W3CDTF">2023-01-10T18:19:00Z</dcterms:modified>
</cp:coreProperties>
</file>